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7DD5F" w14:textId="77777777" w:rsidR="0035171E" w:rsidRPr="002D270D" w:rsidRDefault="0035171E" w:rsidP="0035171E">
      <w:pPr>
        <w:widowControl/>
        <w:jc w:val="center"/>
        <w:rPr>
          <w:rFonts w:ascii="Times New Roman" w:eastAsia="標楷體" w:hAnsi="Times New Roman" w:cs="Times New Roman"/>
          <w:b/>
          <w:sz w:val="36"/>
          <w:szCs w:val="36"/>
        </w:rPr>
      </w:pPr>
      <w:r w:rsidRPr="002D270D">
        <w:rPr>
          <w:rFonts w:ascii="Times New Roman" w:eastAsia="標楷體" w:hAnsi="Times New Roman" w:cs="Times New Roman"/>
          <w:b/>
          <w:sz w:val="36"/>
          <w:szCs w:val="36"/>
        </w:rPr>
        <w:t>國立高雄科技大學轉系</w:t>
      </w:r>
      <w:r w:rsidRPr="002D270D">
        <w:rPr>
          <w:rFonts w:ascii="Times New Roman" w:eastAsia="標楷體" w:hAnsi="Times New Roman" w:cs="Times New Roman"/>
          <w:b/>
          <w:sz w:val="36"/>
          <w:szCs w:val="36"/>
        </w:rPr>
        <w:t>(</w:t>
      </w:r>
      <w:r w:rsidRPr="002D270D">
        <w:rPr>
          <w:rFonts w:ascii="Times New Roman" w:eastAsia="標楷體" w:hAnsi="Times New Roman" w:cs="Times New Roman"/>
          <w:b/>
          <w:sz w:val="36"/>
          <w:szCs w:val="36"/>
        </w:rPr>
        <w:t>所、科、學位學程</w:t>
      </w:r>
      <w:r w:rsidRPr="002D270D">
        <w:rPr>
          <w:rFonts w:ascii="Times New Roman" w:eastAsia="標楷體" w:hAnsi="Times New Roman" w:cs="Times New Roman"/>
          <w:b/>
          <w:sz w:val="36"/>
          <w:szCs w:val="36"/>
        </w:rPr>
        <w:t>)</w:t>
      </w:r>
      <w:r w:rsidRPr="002D270D">
        <w:rPr>
          <w:rFonts w:ascii="Times New Roman" w:eastAsia="標楷體" w:hAnsi="Times New Roman" w:cs="Times New Roman"/>
          <w:b/>
          <w:sz w:val="36"/>
          <w:szCs w:val="36"/>
        </w:rPr>
        <w:t>申請書</w:t>
      </w:r>
    </w:p>
    <w:p w14:paraId="3B044607" w14:textId="77777777" w:rsidR="0035171E" w:rsidRPr="002D270D" w:rsidRDefault="0035171E" w:rsidP="0035171E">
      <w:pPr>
        <w:widowControl/>
        <w:jc w:val="center"/>
        <w:rPr>
          <w:rFonts w:ascii="Times New Roman" w:eastAsia="標楷體" w:hAnsi="Times New Roman" w:cs="Times New Roman"/>
          <w:b/>
          <w:sz w:val="20"/>
          <w:szCs w:val="20"/>
        </w:rPr>
      </w:pPr>
      <w:r w:rsidRPr="002D270D">
        <w:rPr>
          <w:rFonts w:ascii="Times New Roman" w:eastAsia="標楷體" w:hAnsi="Times New Roman" w:cs="Times New Roman"/>
          <w:b/>
          <w:sz w:val="20"/>
          <w:szCs w:val="20"/>
        </w:rPr>
        <w:t>National Kaohsiung University of Science and Technology Application Form for Program Transfer</w:t>
      </w:r>
    </w:p>
    <w:p w14:paraId="2DFF3D15" w14:textId="77777777" w:rsidR="0035171E" w:rsidRPr="002D270D" w:rsidRDefault="0035171E" w:rsidP="0035171E">
      <w:pPr>
        <w:wordWrap w:val="0"/>
        <w:spacing w:line="460" w:lineRule="exact"/>
        <w:ind w:firstLineChars="50" w:firstLine="130"/>
        <w:jc w:val="right"/>
        <w:rPr>
          <w:rFonts w:ascii="Times New Roman" w:eastAsia="標楷體" w:hAnsi="Times New Roman" w:cs="Times New Roman"/>
          <w:sz w:val="20"/>
          <w:szCs w:val="20"/>
        </w:rPr>
      </w:pPr>
      <w:r w:rsidRPr="002D270D">
        <w:rPr>
          <w:rFonts w:ascii="Times New Roman" w:eastAsia="標楷體" w:hAnsi="Times New Roman" w:cs="Times New Roman"/>
          <w:sz w:val="26"/>
          <w:szCs w:val="26"/>
        </w:rPr>
        <w:t xml:space="preserve">           </w:t>
      </w:r>
      <w:r w:rsidRPr="002D270D">
        <w:rPr>
          <w:rFonts w:ascii="Times New Roman" w:eastAsia="標楷體" w:hAnsi="Times New Roman" w:cs="Times New Roman"/>
          <w:sz w:val="20"/>
          <w:szCs w:val="20"/>
        </w:rPr>
        <w:t>申請日期</w:t>
      </w:r>
      <w:r w:rsidRPr="002D270D">
        <w:rPr>
          <w:rFonts w:ascii="Times New Roman" w:eastAsia="標楷體" w:hAnsi="Times New Roman" w:cs="Times New Roman"/>
          <w:sz w:val="20"/>
          <w:szCs w:val="20"/>
        </w:rPr>
        <w:t>(Date of Application)</w:t>
      </w:r>
      <w:r w:rsidRPr="002D270D">
        <w:rPr>
          <w:rFonts w:ascii="Times New Roman" w:eastAsia="標楷體" w:hAnsi="Times New Roman" w:cs="Times New Roman"/>
          <w:sz w:val="20"/>
          <w:szCs w:val="20"/>
        </w:rPr>
        <w:t>：</w:t>
      </w:r>
      <w:r w:rsidRPr="002D270D">
        <w:rPr>
          <w:rFonts w:ascii="Times New Roman" w:eastAsia="標楷體" w:hAnsi="Times New Roman" w:cs="Times New Roman"/>
          <w:sz w:val="20"/>
          <w:szCs w:val="20"/>
        </w:rPr>
        <w:t xml:space="preserve">     </w:t>
      </w:r>
      <w:r w:rsidRPr="002D270D">
        <w:rPr>
          <w:rFonts w:ascii="Times New Roman" w:eastAsia="標楷體" w:hAnsi="Times New Roman" w:cs="Times New Roman"/>
          <w:sz w:val="20"/>
          <w:szCs w:val="20"/>
        </w:rPr>
        <w:t>年</w:t>
      </w:r>
      <w:r w:rsidRPr="002D270D">
        <w:rPr>
          <w:rFonts w:ascii="Times New Roman" w:eastAsia="標楷體" w:hAnsi="Times New Roman" w:cs="Times New Roman"/>
          <w:sz w:val="20"/>
          <w:szCs w:val="20"/>
        </w:rPr>
        <w:t xml:space="preserve">(Year)      </w:t>
      </w:r>
      <w:r w:rsidRPr="002D270D">
        <w:rPr>
          <w:rFonts w:ascii="Times New Roman" w:eastAsia="標楷體" w:hAnsi="Times New Roman" w:cs="Times New Roman"/>
          <w:sz w:val="20"/>
          <w:szCs w:val="20"/>
        </w:rPr>
        <w:t>月</w:t>
      </w:r>
      <w:r w:rsidRPr="002D270D">
        <w:rPr>
          <w:rFonts w:ascii="Times New Roman" w:eastAsia="標楷體" w:hAnsi="Times New Roman" w:cs="Times New Roman"/>
          <w:sz w:val="20"/>
          <w:szCs w:val="20"/>
        </w:rPr>
        <w:t xml:space="preserve">(Month)     </w:t>
      </w:r>
      <w:r w:rsidRPr="002D270D">
        <w:rPr>
          <w:rFonts w:ascii="Times New Roman" w:eastAsia="標楷體" w:hAnsi="Times New Roman" w:cs="Times New Roman"/>
          <w:sz w:val="20"/>
          <w:szCs w:val="20"/>
        </w:rPr>
        <w:t>日</w:t>
      </w:r>
      <w:r w:rsidRPr="002D270D">
        <w:rPr>
          <w:rFonts w:ascii="Times New Roman" w:eastAsia="標楷體" w:hAnsi="Times New Roman" w:cs="Times New Roman"/>
          <w:sz w:val="20"/>
          <w:szCs w:val="20"/>
        </w:rPr>
        <w:t>(Day)</w:t>
      </w:r>
    </w:p>
    <w:tbl>
      <w:tblPr>
        <w:tblW w:w="10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129"/>
        <w:gridCol w:w="1569"/>
        <w:gridCol w:w="1980"/>
        <w:gridCol w:w="708"/>
        <w:gridCol w:w="1497"/>
        <w:gridCol w:w="771"/>
        <w:gridCol w:w="2159"/>
      </w:tblGrid>
      <w:tr w:rsidR="002D270D" w:rsidRPr="002D270D" w14:paraId="2044CC20" w14:textId="77777777" w:rsidTr="00673A00">
        <w:trPr>
          <w:trHeight w:val="221"/>
          <w:jc w:val="center"/>
        </w:trPr>
        <w:tc>
          <w:tcPr>
            <w:tcW w:w="1975" w:type="dxa"/>
            <w:gridSpan w:val="2"/>
            <w:shd w:val="clear" w:color="auto" w:fill="auto"/>
            <w:vAlign w:val="center"/>
          </w:tcPr>
          <w:p w14:paraId="33D70D7F" w14:textId="77777777" w:rsidR="0035171E" w:rsidRPr="002D270D" w:rsidRDefault="0035171E" w:rsidP="00C7001A">
            <w:pPr>
              <w:spacing w:line="0" w:lineRule="atLeast"/>
              <w:jc w:val="center"/>
              <w:rPr>
                <w:rFonts w:ascii="Times New Roman" w:eastAsia="標楷體" w:hAnsi="Times New Roman" w:cs="Times New Roman"/>
                <w:sz w:val="22"/>
              </w:rPr>
            </w:pPr>
            <w:r w:rsidRPr="002D270D">
              <w:rPr>
                <w:rFonts w:ascii="Times New Roman" w:eastAsia="標楷體" w:hAnsi="Times New Roman" w:cs="Times New Roman"/>
                <w:sz w:val="22"/>
              </w:rPr>
              <w:t>姓名</w:t>
            </w:r>
          </w:p>
          <w:p w14:paraId="5C2D83D2" w14:textId="77777777" w:rsidR="0035171E" w:rsidRPr="002D270D" w:rsidRDefault="0035171E" w:rsidP="00C7001A">
            <w:pPr>
              <w:spacing w:line="0" w:lineRule="atLeast"/>
              <w:jc w:val="center"/>
              <w:rPr>
                <w:rFonts w:ascii="Times New Roman" w:eastAsia="標楷體" w:hAnsi="Times New Roman" w:cs="Times New Roman"/>
                <w:sz w:val="20"/>
                <w:szCs w:val="20"/>
              </w:rPr>
            </w:pPr>
            <w:r w:rsidRPr="002D270D">
              <w:rPr>
                <w:rFonts w:ascii="Times New Roman" w:eastAsia="標楷體" w:hAnsi="Times New Roman" w:cs="Times New Roman"/>
                <w:sz w:val="20"/>
                <w:szCs w:val="20"/>
              </w:rPr>
              <w:t>Name</w:t>
            </w:r>
          </w:p>
        </w:tc>
        <w:tc>
          <w:tcPr>
            <w:tcW w:w="1569" w:type="dxa"/>
            <w:shd w:val="clear" w:color="auto" w:fill="auto"/>
            <w:vAlign w:val="center"/>
          </w:tcPr>
          <w:p w14:paraId="59270274" w14:textId="77777777" w:rsidR="0035171E" w:rsidRPr="002D270D" w:rsidRDefault="0035171E" w:rsidP="00C7001A">
            <w:pPr>
              <w:spacing w:line="360" w:lineRule="exact"/>
              <w:jc w:val="center"/>
              <w:rPr>
                <w:rFonts w:ascii="Times New Roman" w:eastAsia="標楷體" w:hAnsi="Times New Roman" w:cs="Times New Roman"/>
                <w:sz w:val="22"/>
              </w:rPr>
            </w:pPr>
          </w:p>
        </w:tc>
        <w:tc>
          <w:tcPr>
            <w:tcW w:w="1980" w:type="dxa"/>
            <w:shd w:val="clear" w:color="auto" w:fill="auto"/>
            <w:vAlign w:val="center"/>
          </w:tcPr>
          <w:p w14:paraId="4895FCF3" w14:textId="77777777" w:rsidR="0035171E" w:rsidRPr="002D270D" w:rsidRDefault="0035171E" w:rsidP="00C7001A">
            <w:pPr>
              <w:snapToGrid w:val="0"/>
              <w:spacing w:line="0" w:lineRule="atLeast"/>
              <w:jc w:val="center"/>
              <w:rPr>
                <w:rFonts w:ascii="Times New Roman" w:eastAsia="標楷體" w:hAnsi="Times New Roman" w:cs="Times New Roman"/>
                <w:sz w:val="22"/>
              </w:rPr>
            </w:pPr>
            <w:r w:rsidRPr="002D270D">
              <w:rPr>
                <w:rFonts w:ascii="Times New Roman" w:eastAsia="標楷體" w:hAnsi="Times New Roman" w:cs="Times New Roman"/>
                <w:sz w:val="22"/>
              </w:rPr>
              <w:t>學號</w:t>
            </w:r>
          </w:p>
          <w:p w14:paraId="3D15C3D4" w14:textId="77777777" w:rsidR="0035171E" w:rsidRPr="002D270D" w:rsidRDefault="0035171E" w:rsidP="00C7001A">
            <w:pPr>
              <w:snapToGrid w:val="0"/>
              <w:spacing w:line="0" w:lineRule="atLeast"/>
              <w:jc w:val="center"/>
              <w:rPr>
                <w:rFonts w:ascii="Times New Roman" w:eastAsia="標楷體" w:hAnsi="Times New Roman" w:cs="Times New Roman"/>
                <w:sz w:val="20"/>
                <w:szCs w:val="20"/>
              </w:rPr>
            </w:pPr>
            <w:r w:rsidRPr="002D270D">
              <w:rPr>
                <w:rFonts w:ascii="Times New Roman" w:eastAsia="標楷體" w:hAnsi="Times New Roman" w:cs="Times New Roman"/>
                <w:sz w:val="20"/>
                <w:szCs w:val="20"/>
              </w:rPr>
              <w:t>Student ID</w:t>
            </w:r>
          </w:p>
        </w:tc>
        <w:tc>
          <w:tcPr>
            <w:tcW w:w="708" w:type="dxa"/>
            <w:shd w:val="clear" w:color="auto" w:fill="auto"/>
            <w:vAlign w:val="center"/>
          </w:tcPr>
          <w:p w14:paraId="070675C9" w14:textId="77777777" w:rsidR="0035171E" w:rsidRPr="002D270D" w:rsidRDefault="0035171E" w:rsidP="00C7001A">
            <w:pPr>
              <w:spacing w:line="0" w:lineRule="atLeast"/>
              <w:jc w:val="center"/>
              <w:rPr>
                <w:rFonts w:ascii="Times New Roman" w:eastAsia="標楷體" w:hAnsi="Times New Roman" w:cs="Times New Roman"/>
                <w:sz w:val="22"/>
              </w:rPr>
            </w:pPr>
          </w:p>
        </w:tc>
        <w:tc>
          <w:tcPr>
            <w:tcW w:w="2268" w:type="dxa"/>
            <w:gridSpan w:val="2"/>
            <w:shd w:val="clear" w:color="auto" w:fill="auto"/>
            <w:vAlign w:val="center"/>
          </w:tcPr>
          <w:p w14:paraId="1DE1445D" w14:textId="77777777" w:rsidR="0035171E" w:rsidRPr="002D270D" w:rsidRDefault="0035171E" w:rsidP="00C7001A">
            <w:pPr>
              <w:spacing w:line="0" w:lineRule="atLeast"/>
              <w:jc w:val="distribute"/>
              <w:rPr>
                <w:rFonts w:ascii="Times New Roman" w:eastAsia="標楷體" w:hAnsi="Times New Roman" w:cs="Times New Roman"/>
                <w:sz w:val="22"/>
              </w:rPr>
            </w:pPr>
            <w:r w:rsidRPr="002D270D">
              <w:rPr>
                <w:rFonts w:ascii="Times New Roman" w:eastAsia="標楷體" w:hAnsi="Times New Roman" w:cs="Times New Roman"/>
                <w:sz w:val="22"/>
              </w:rPr>
              <w:t>聯絡電話</w:t>
            </w:r>
          </w:p>
          <w:p w14:paraId="66085AEE" w14:textId="77777777" w:rsidR="0035171E" w:rsidRPr="002D270D" w:rsidRDefault="0035171E" w:rsidP="00C7001A">
            <w:pPr>
              <w:snapToGrid w:val="0"/>
              <w:spacing w:line="0" w:lineRule="atLeast"/>
              <w:jc w:val="center"/>
              <w:rPr>
                <w:rFonts w:ascii="Times New Roman" w:eastAsia="標楷體" w:hAnsi="Times New Roman" w:cs="Times New Roman"/>
                <w:sz w:val="20"/>
                <w:szCs w:val="20"/>
              </w:rPr>
            </w:pPr>
            <w:r w:rsidRPr="002D270D">
              <w:rPr>
                <w:rFonts w:ascii="Times New Roman" w:eastAsia="標楷體" w:hAnsi="Times New Roman" w:cs="Times New Roman"/>
                <w:sz w:val="20"/>
                <w:szCs w:val="20"/>
              </w:rPr>
              <w:t>Contact No.</w:t>
            </w:r>
          </w:p>
        </w:tc>
        <w:tc>
          <w:tcPr>
            <w:tcW w:w="2159" w:type="dxa"/>
            <w:shd w:val="clear" w:color="auto" w:fill="auto"/>
            <w:vAlign w:val="center"/>
          </w:tcPr>
          <w:p w14:paraId="699550AC" w14:textId="77777777" w:rsidR="0035171E" w:rsidRPr="002D270D" w:rsidRDefault="0035171E" w:rsidP="00C7001A">
            <w:pPr>
              <w:spacing w:line="320" w:lineRule="exact"/>
              <w:jc w:val="center"/>
              <w:rPr>
                <w:rFonts w:ascii="Times New Roman" w:eastAsia="標楷體" w:hAnsi="Times New Roman" w:cs="Times New Roman"/>
                <w:sz w:val="22"/>
              </w:rPr>
            </w:pPr>
          </w:p>
        </w:tc>
      </w:tr>
      <w:tr w:rsidR="002D270D" w:rsidRPr="002D270D" w14:paraId="567FB79E" w14:textId="77777777" w:rsidTr="00DA48F9">
        <w:trPr>
          <w:trHeight w:val="578"/>
          <w:jc w:val="center"/>
        </w:trPr>
        <w:tc>
          <w:tcPr>
            <w:tcW w:w="1975" w:type="dxa"/>
            <w:gridSpan w:val="2"/>
            <w:vMerge w:val="restart"/>
            <w:shd w:val="clear" w:color="auto" w:fill="auto"/>
            <w:vAlign w:val="center"/>
          </w:tcPr>
          <w:p w14:paraId="0A57A1D9" w14:textId="77777777" w:rsidR="0035171E" w:rsidRPr="002D270D" w:rsidRDefault="0035171E" w:rsidP="00C7001A">
            <w:pPr>
              <w:snapToGrid w:val="0"/>
              <w:spacing w:line="280" w:lineRule="exact"/>
              <w:jc w:val="center"/>
              <w:rPr>
                <w:rFonts w:ascii="Times New Roman" w:eastAsia="標楷體" w:hAnsi="Times New Roman" w:cs="Times New Roman"/>
                <w:sz w:val="20"/>
                <w:szCs w:val="20"/>
              </w:rPr>
            </w:pPr>
            <w:r w:rsidRPr="002D270D">
              <w:rPr>
                <w:rFonts w:ascii="Times New Roman" w:eastAsia="標楷體" w:hAnsi="Times New Roman" w:cs="Times New Roman"/>
                <w:sz w:val="20"/>
                <w:szCs w:val="20"/>
              </w:rPr>
              <w:t>學制</w:t>
            </w:r>
          </w:p>
          <w:p w14:paraId="5EE8BA7A" w14:textId="77777777" w:rsidR="0035171E" w:rsidRPr="002D270D" w:rsidRDefault="0035171E" w:rsidP="00C7001A">
            <w:pPr>
              <w:spacing w:line="0" w:lineRule="atLeast"/>
              <w:jc w:val="center"/>
              <w:rPr>
                <w:rFonts w:ascii="Times New Roman" w:eastAsia="標楷體" w:hAnsi="Times New Roman" w:cs="Times New Roman"/>
                <w:sz w:val="20"/>
                <w:szCs w:val="20"/>
              </w:rPr>
            </w:pPr>
            <w:r w:rsidRPr="002D270D">
              <w:rPr>
                <w:rFonts w:ascii="Times New Roman" w:eastAsia="標楷體" w:hAnsi="Times New Roman" w:cs="Times New Roman"/>
                <w:sz w:val="20"/>
                <w:szCs w:val="20"/>
                <w:lang w:eastAsia="zh-CN"/>
              </w:rPr>
              <w:t>Academic System</w:t>
            </w:r>
          </w:p>
        </w:tc>
        <w:tc>
          <w:tcPr>
            <w:tcW w:w="3549" w:type="dxa"/>
            <w:gridSpan w:val="2"/>
            <w:shd w:val="clear" w:color="auto" w:fill="auto"/>
            <w:vAlign w:val="center"/>
          </w:tcPr>
          <w:p w14:paraId="493B9C7F" w14:textId="12902D50" w:rsidR="0035171E" w:rsidRPr="002D270D" w:rsidRDefault="0035171E" w:rsidP="00DA48F9">
            <w:pPr>
              <w:pStyle w:val="Default"/>
              <w:spacing w:line="0" w:lineRule="atLeast"/>
              <w:rPr>
                <w:rFonts w:ascii="Times New Roman" w:eastAsia="標楷體" w:hAnsi="Times New Roman" w:cs="Times New Roman"/>
                <w:color w:val="auto"/>
                <w:sz w:val="22"/>
              </w:rPr>
            </w:pPr>
            <w:r w:rsidRPr="002D270D">
              <w:rPr>
                <w:rFonts w:ascii="Times New Roman" w:eastAsia="標楷體" w:hAnsi="Times New Roman" w:cs="Times New Roman"/>
                <w:color w:val="auto"/>
                <w:sz w:val="22"/>
              </w:rPr>
              <w:t>日間部</w:t>
            </w:r>
          </w:p>
          <w:p w14:paraId="2146C073" w14:textId="5954EB52" w:rsidR="00DA48F9" w:rsidRPr="002D270D" w:rsidRDefault="00DA48F9" w:rsidP="00DA48F9">
            <w:pPr>
              <w:pStyle w:val="Default"/>
              <w:spacing w:line="0" w:lineRule="atLeast"/>
              <w:rPr>
                <w:color w:val="auto"/>
                <w:sz w:val="18"/>
                <w:szCs w:val="18"/>
              </w:rPr>
            </w:pPr>
            <w:r w:rsidRPr="002D270D">
              <w:rPr>
                <w:rFonts w:ascii="Times New Roman" w:eastAsia="標楷體" w:hAnsi="Times New Roman" w:cs="Times New Roman" w:hint="eastAsia"/>
                <w:color w:val="auto"/>
                <w:sz w:val="18"/>
                <w:szCs w:val="18"/>
              </w:rPr>
              <w:t>(</w:t>
            </w:r>
            <w:r w:rsidRPr="002D270D">
              <w:rPr>
                <w:rFonts w:ascii="Times New Roman" w:eastAsia="標楷體" w:hAnsi="Times New Roman" w:cs="Times New Roman"/>
                <w:color w:val="auto"/>
                <w:sz w:val="18"/>
                <w:szCs w:val="18"/>
              </w:rPr>
              <w:t>day school</w:t>
            </w:r>
            <w:r w:rsidRPr="002D270D">
              <w:rPr>
                <w:rFonts w:ascii="Times New Roman" w:eastAsia="標楷體" w:hAnsi="Times New Roman" w:cs="Times New Roman" w:hint="eastAsia"/>
                <w:color w:val="auto"/>
                <w:sz w:val="18"/>
                <w:szCs w:val="18"/>
              </w:rPr>
              <w:t>)</w:t>
            </w:r>
          </w:p>
        </w:tc>
        <w:tc>
          <w:tcPr>
            <w:tcW w:w="5135" w:type="dxa"/>
            <w:gridSpan w:val="4"/>
            <w:shd w:val="clear" w:color="auto" w:fill="auto"/>
            <w:vAlign w:val="center"/>
          </w:tcPr>
          <w:p w14:paraId="3251C55C" w14:textId="77777777" w:rsidR="0035171E" w:rsidRPr="002D270D" w:rsidRDefault="0035171E" w:rsidP="00C7001A">
            <w:pPr>
              <w:spacing w:line="280" w:lineRule="exact"/>
              <w:rPr>
                <w:rFonts w:ascii="Times New Roman" w:eastAsia="標楷體" w:hAnsi="Times New Roman" w:cs="Times New Roman"/>
                <w:sz w:val="22"/>
              </w:rPr>
            </w:pPr>
            <w:r w:rsidRPr="002D270D">
              <w:rPr>
                <w:rFonts w:ascii="標楷體" w:eastAsia="標楷體" w:hAnsi="標楷體" w:cs="Times New Roman" w:hint="eastAsia"/>
                <w:sz w:val="22"/>
              </w:rPr>
              <w:t>□</w:t>
            </w:r>
            <w:r w:rsidRPr="002D270D">
              <w:rPr>
                <w:rFonts w:ascii="Times New Roman" w:eastAsia="標楷體" w:hAnsi="Times New Roman" w:cs="Times New Roman"/>
                <w:sz w:val="22"/>
              </w:rPr>
              <w:t>五專</w:t>
            </w:r>
            <w:r w:rsidRPr="002D270D">
              <w:rPr>
                <w:rFonts w:ascii="Times New Roman" w:eastAsia="標楷體" w:hAnsi="Times New Roman" w:cs="Times New Roman"/>
                <w:sz w:val="22"/>
              </w:rPr>
              <w:t>(</w:t>
            </w:r>
            <w:r w:rsidRPr="002D270D">
              <w:rPr>
                <w:rFonts w:ascii="Times New Roman" w:eastAsia="標楷體" w:hAnsi="Times New Roman" w:cs="Times New Roman"/>
                <w:sz w:val="20"/>
                <w:szCs w:val="20"/>
              </w:rPr>
              <w:t>Five-year Junior College Program</w:t>
            </w:r>
            <w:r w:rsidRPr="002D270D">
              <w:rPr>
                <w:rFonts w:ascii="Times New Roman" w:eastAsia="標楷體" w:hAnsi="Times New Roman" w:cs="Times New Roman"/>
                <w:sz w:val="22"/>
              </w:rPr>
              <w:t>)</w:t>
            </w:r>
          </w:p>
          <w:p w14:paraId="060D1C23" w14:textId="77777777" w:rsidR="0035171E" w:rsidRPr="002D270D" w:rsidRDefault="0035171E" w:rsidP="00C7001A">
            <w:pPr>
              <w:spacing w:line="280" w:lineRule="exact"/>
              <w:rPr>
                <w:rFonts w:ascii="Times New Roman" w:eastAsia="標楷體" w:hAnsi="Times New Roman" w:cs="Times New Roman"/>
                <w:sz w:val="22"/>
              </w:rPr>
            </w:pPr>
            <w:r w:rsidRPr="002D270D">
              <w:rPr>
                <w:rFonts w:ascii="標楷體" w:eastAsia="標楷體" w:hAnsi="標楷體" w:cs="Times New Roman" w:hint="eastAsia"/>
                <w:sz w:val="22"/>
              </w:rPr>
              <w:t>□</w:t>
            </w:r>
            <w:r w:rsidRPr="002D270D">
              <w:rPr>
                <w:rFonts w:ascii="Times New Roman" w:eastAsia="標楷體" w:hAnsi="Times New Roman" w:cs="Times New Roman"/>
                <w:sz w:val="22"/>
              </w:rPr>
              <w:t>二技</w:t>
            </w:r>
            <w:r w:rsidRPr="002D270D">
              <w:rPr>
                <w:rFonts w:ascii="Times New Roman" w:eastAsia="標楷體" w:hAnsi="Times New Roman" w:cs="Times New Roman"/>
                <w:sz w:val="22"/>
              </w:rPr>
              <w:t>(</w:t>
            </w:r>
            <w:r w:rsidRPr="002D270D">
              <w:rPr>
                <w:rFonts w:ascii="Times New Roman" w:eastAsia="標楷體" w:hAnsi="Times New Roman" w:cs="Times New Roman"/>
                <w:sz w:val="20"/>
                <w:szCs w:val="20"/>
              </w:rPr>
              <w:t xml:space="preserve">Two-year </w:t>
            </w:r>
            <w:r w:rsidRPr="002D270D">
              <w:rPr>
                <w:rFonts w:ascii="Times New Roman" w:eastAsia="標楷體" w:hAnsi="Times New Roman" w:cs="Times New Roman"/>
                <w:sz w:val="20"/>
                <w:szCs w:val="20"/>
                <w:lang w:eastAsia="zh-CN"/>
              </w:rPr>
              <w:t xml:space="preserve">Technical </w:t>
            </w:r>
            <w:r w:rsidRPr="002D270D">
              <w:rPr>
                <w:rFonts w:ascii="Times New Roman" w:eastAsia="標楷體" w:hAnsi="Times New Roman" w:cs="Times New Roman"/>
                <w:sz w:val="20"/>
                <w:szCs w:val="20"/>
              </w:rPr>
              <w:t>Program</w:t>
            </w:r>
            <w:r w:rsidRPr="002D270D">
              <w:rPr>
                <w:rFonts w:ascii="Times New Roman" w:eastAsia="標楷體" w:hAnsi="Times New Roman" w:cs="Times New Roman"/>
                <w:sz w:val="22"/>
              </w:rPr>
              <w:t xml:space="preserve">) </w:t>
            </w:r>
          </w:p>
          <w:p w14:paraId="3FFD29A8" w14:textId="77777777" w:rsidR="0035171E" w:rsidRPr="002D270D" w:rsidRDefault="0035171E" w:rsidP="00C7001A">
            <w:pPr>
              <w:spacing w:line="280" w:lineRule="exact"/>
              <w:rPr>
                <w:rFonts w:ascii="Times New Roman" w:eastAsia="標楷體" w:hAnsi="Times New Roman" w:cs="Times New Roman"/>
                <w:sz w:val="22"/>
              </w:rPr>
            </w:pPr>
            <w:r w:rsidRPr="002D270D">
              <w:rPr>
                <w:rFonts w:ascii="標楷體" w:eastAsia="標楷體" w:hAnsi="標楷體" w:cs="Times New Roman" w:hint="eastAsia"/>
                <w:sz w:val="22"/>
              </w:rPr>
              <w:t>□</w:t>
            </w:r>
            <w:r w:rsidRPr="002D270D">
              <w:rPr>
                <w:rFonts w:ascii="Times New Roman" w:eastAsia="標楷體" w:hAnsi="Times New Roman" w:cs="Times New Roman"/>
                <w:sz w:val="22"/>
              </w:rPr>
              <w:t>四技</w:t>
            </w:r>
            <w:r w:rsidRPr="002D270D">
              <w:rPr>
                <w:rFonts w:ascii="Times New Roman" w:eastAsia="標楷體" w:hAnsi="Times New Roman" w:cs="Times New Roman"/>
                <w:sz w:val="22"/>
              </w:rPr>
              <w:t>(</w:t>
            </w:r>
            <w:r w:rsidRPr="002D270D">
              <w:rPr>
                <w:rFonts w:ascii="Times New Roman" w:eastAsia="標楷體" w:hAnsi="Times New Roman" w:cs="Times New Roman"/>
                <w:sz w:val="20"/>
                <w:szCs w:val="20"/>
              </w:rPr>
              <w:t xml:space="preserve">Four-year </w:t>
            </w:r>
            <w:r w:rsidRPr="002D270D">
              <w:rPr>
                <w:rFonts w:ascii="Times New Roman" w:eastAsia="標楷體" w:hAnsi="Times New Roman" w:cs="Times New Roman"/>
                <w:sz w:val="20"/>
                <w:szCs w:val="20"/>
                <w:lang w:eastAsia="zh-CN"/>
              </w:rPr>
              <w:t xml:space="preserve">Technical </w:t>
            </w:r>
            <w:r w:rsidRPr="002D270D">
              <w:rPr>
                <w:rFonts w:ascii="Times New Roman" w:eastAsia="標楷體" w:hAnsi="Times New Roman" w:cs="Times New Roman"/>
                <w:sz w:val="20"/>
                <w:szCs w:val="20"/>
              </w:rPr>
              <w:t>Program</w:t>
            </w:r>
            <w:r w:rsidRPr="002D270D">
              <w:rPr>
                <w:rFonts w:ascii="Times New Roman" w:eastAsia="標楷體" w:hAnsi="Times New Roman" w:cs="Times New Roman"/>
                <w:sz w:val="22"/>
              </w:rPr>
              <w:t>)</w:t>
            </w:r>
          </w:p>
          <w:p w14:paraId="6E33DBAF" w14:textId="77777777" w:rsidR="0035171E" w:rsidRPr="002D270D" w:rsidRDefault="0035171E" w:rsidP="00C7001A">
            <w:pPr>
              <w:spacing w:afterLines="10" w:after="36" w:line="280" w:lineRule="exact"/>
              <w:rPr>
                <w:rFonts w:ascii="Times New Roman" w:eastAsia="標楷體" w:hAnsi="Times New Roman" w:cs="Times New Roman"/>
                <w:sz w:val="22"/>
                <w:lang w:eastAsia="zh-CN"/>
              </w:rPr>
            </w:pPr>
            <w:r w:rsidRPr="002D270D">
              <w:rPr>
                <w:rFonts w:ascii="標楷體" w:eastAsia="標楷體" w:hAnsi="標楷體" w:cs="Times New Roman" w:hint="eastAsia"/>
                <w:sz w:val="22"/>
              </w:rPr>
              <w:t>□</w:t>
            </w:r>
            <w:r w:rsidRPr="002D270D">
              <w:rPr>
                <w:rFonts w:ascii="Times New Roman" w:eastAsia="標楷體" w:hAnsi="Times New Roman" w:cs="Times New Roman"/>
                <w:sz w:val="22"/>
              </w:rPr>
              <w:t>碩士</w:t>
            </w:r>
            <w:r w:rsidRPr="002D270D">
              <w:rPr>
                <w:rFonts w:ascii="Times New Roman" w:eastAsia="標楷體" w:hAnsi="Times New Roman" w:cs="Times New Roman" w:hint="eastAsia"/>
                <w:sz w:val="22"/>
              </w:rPr>
              <w:t>班</w:t>
            </w:r>
            <w:r w:rsidRPr="002D270D">
              <w:rPr>
                <w:rFonts w:ascii="Times New Roman" w:eastAsia="標楷體" w:hAnsi="Times New Roman" w:cs="Times New Roman"/>
                <w:sz w:val="22"/>
              </w:rPr>
              <w:t>(</w:t>
            </w:r>
            <w:r w:rsidRPr="002D270D">
              <w:rPr>
                <w:rFonts w:ascii="Times New Roman" w:eastAsia="標楷體" w:hAnsi="Times New Roman" w:cs="Times New Roman" w:hint="eastAsia"/>
                <w:sz w:val="22"/>
              </w:rPr>
              <w:t>M</w:t>
            </w:r>
            <w:r w:rsidRPr="002D270D">
              <w:rPr>
                <w:rFonts w:ascii="Times New Roman" w:eastAsia="標楷體" w:hAnsi="Times New Roman" w:cs="Times New Roman"/>
                <w:sz w:val="22"/>
              </w:rPr>
              <w:t>aster</w:t>
            </w:r>
            <w:r w:rsidRPr="002D270D">
              <w:rPr>
                <w:rFonts w:ascii="Times New Roman" w:eastAsia="標楷體" w:hAnsi="Times New Roman" w:cs="Times New Roman"/>
                <w:sz w:val="20"/>
                <w:szCs w:val="20"/>
              </w:rPr>
              <w:t xml:space="preserve"> Program</w:t>
            </w:r>
            <w:r w:rsidRPr="002D270D">
              <w:rPr>
                <w:rFonts w:ascii="Times New Roman" w:eastAsia="標楷體" w:hAnsi="Times New Roman" w:cs="Times New Roman"/>
                <w:sz w:val="22"/>
              </w:rPr>
              <w:t>)</w:t>
            </w:r>
          </w:p>
        </w:tc>
      </w:tr>
      <w:tr w:rsidR="002D270D" w:rsidRPr="002D270D" w14:paraId="6DB1A22D" w14:textId="77777777" w:rsidTr="00DA48F9">
        <w:trPr>
          <w:trHeight w:val="577"/>
          <w:jc w:val="center"/>
        </w:trPr>
        <w:tc>
          <w:tcPr>
            <w:tcW w:w="1975" w:type="dxa"/>
            <w:gridSpan w:val="2"/>
            <w:vMerge/>
            <w:shd w:val="clear" w:color="auto" w:fill="auto"/>
            <w:vAlign w:val="center"/>
          </w:tcPr>
          <w:p w14:paraId="7CB409BA" w14:textId="77777777" w:rsidR="0035171E" w:rsidRPr="002D270D" w:rsidRDefault="0035171E" w:rsidP="00C7001A">
            <w:pPr>
              <w:snapToGrid w:val="0"/>
              <w:spacing w:line="280" w:lineRule="exact"/>
              <w:jc w:val="center"/>
              <w:rPr>
                <w:rFonts w:ascii="Times New Roman" w:eastAsia="標楷體" w:hAnsi="Times New Roman" w:cs="Times New Roman"/>
                <w:sz w:val="20"/>
                <w:szCs w:val="20"/>
              </w:rPr>
            </w:pPr>
          </w:p>
        </w:tc>
        <w:tc>
          <w:tcPr>
            <w:tcW w:w="3549" w:type="dxa"/>
            <w:gridSpan w:val="2"/>
            <w:shd w:val="clear" w:color="auto" w:fill="auto"/>
            <w:vAlign w:val="center"/>
          </w:tcPr>
          <w:p w14:paraId="29C9D452" w14:textId="344CA8D1" w:rsidR="0035171E" w:rsidRPr="002D270D" w:rsidRDefault="0035171E" w:rsidP="00DA48F9">
            <w:pPr>
              <w:spacing w:line="0" w:lineRule="atLeast"/>
              <w:rPr>
                <w:rFonts w:ascii="Times New Roman" w:eastAsia="標楷體" w:hAnsi="Times New Roman" w:cs="Times New Roman"/>
                <w:sz w:val="22"/>
              </w:rPr>
            </w:pPr>
            <w:r w:rsidRPr="002D270D">
              <w:rPr>
                <w:rFonts w:ascii="Times New Roman" w:eastAsia="標楷體" w:hAnsi="Times New Roman" w:cs="Times New Roman"/>
                <w:sz w:val="22"/>
              </w:rPr>
              <w:t>進修部</w:t>
            </w:r>
          </w:p>
          <w:p w14:paraId="21E622E7" w14:textId="27DE4946" w:rsidR="00DA48F9" w:rsidRPr="002D270D" w:rsidRDefault="00DA48F9" w:rsidP="00DA48F9">
            <w:pPr>
              <w:spacing w:line="0" w:lineRule="atLeast"/>
              <w:rPr>
                <w:rFonts w:ascii="標楷體" w:eastAsia="標楷體" w:hAnsi="標楷體" w:cs="Times New Roman"/>
                <w:sz w:val="18"/>
                <w:szCs w:val="18"/>
              </w:rPr>
            </w:pPr>
            <w:r w:rsidRPr="002D270D">
              <w:rPr>
                <w:rFonts w:ascii="標楷體" w:eastAsia="標楷體" w:hAnsi="標楷體" w:cs="Times New Roman" w:hint="eastAsia"/>
                <w:sz w:val="18"/>
                <w:szCs w:val="18"/>
              </w:rPr>
              <w:t>(</w:t>
            </w:r>
            <w:r w:rsidRPr="002D270D">
              <w:rPr>
                <w:rFonts w:ascii="標楷體" w:eastAsia="標楷體" w:hAnsi="標楷體" w:cs="Times New Roman"/>
                <w:sz w:val="18"/>
                <w:szCs w:val="18"/>
              </w:rPr>
              <w:t>division of continuing education</w:t>
            </w:r>
            <w:r w:rsidRPr="002D270D">
              <w:rPr>
                <w:rFonts w:ascii="標楷體" w:eastAsia="標楷體" w:hAnsi="標楷體" w:cs="Times New Roman" w:hint="eastAsia"/>
                <w:sz w:val="18"/>
                <w:szCs w:val="18"/>
              </w:rPr>
              <w:t>)</w:t>
            </w:r>
          </w:p>
        </w:tc>
        <w:tc>
          <w:tcPr>
            <w:tcW w:w="5135" w:type="dxa"/>
            <w:gridSpan w:val="4"/>
            <w:shd w:val="clear" w:color="auto" w:fill="auto"/>
            <w:vAlign w:val="center"/>
          </w:tcPr>
          <w:p w14:paraId="14D5B4FD" w14:textId="77777777" w:rsidR="0035171E" w:rsidRPr="002D270D" w:rsidRDefault="0035171E" w:rsidP="00C7001A">
            <w:pPr>
              <w:spacing w:line="280" w:lineRule="exact"/>
              <w:rPr>
                <w:rFonts w:ascii="Times New Roman" w:eastAsia="標楷體" w:hAnsi="Times New Roman" w:cs="Times New Roman"/>
                <w:sz w:val="22"/>
              </w:rPr>
            </w:pPr>
            <w:r w:rsidRPr="002D270D">
              <w:rPr>
                <w:rFonts w:ascii="標楷體" w:eastAsia="標楷體" w:hAnsi="標楷體" w:cs="Times New Roman" w:hint="eastAsia"/>
                <w:sz w:val="22"/>
              </w:rPr>
              <w:t>□</w:t>
            </w:r>
            <w:r w:rsidRPr="002D270D">
              <w:rPr>
                <w:rFonts w:ascii="Times New Roman" w:eastAsia="標楷體" w:hAnsi="Times New Roman" w:cs="Times New Roman"/>
                <w:sz w:val="22"/>
              </w:rPr>
              <w:t>二技</w:t>
            </w:r>
            <w:r w:rsidRPr="002D270D">
              <w:rPr>
                <w:rFonts w:ascii="Times New Roman" w:eastAsia="標楷體" w:hAnsi="Times New Roman" w:cs="Times New Roman"/>
                <w:sz w:val="22"/>
              </w:rPr>
              <w:t>(</w:t>
            </w:r>
            <w:r w:rsidRPr="002D270D">
              <w:rPr>
                <w:rFonts w:ascii="Times New Roman" w:eastAsia="標楷體" w:hAnsi="Times New Roman" w:cs="Times New Roman"/>
                <w:sz w:val="20"/>
                <w:szCs w:val="20"/>
              </w:rPr>
              <w:t xml:space="preserve">Two-year </w:t>
            </w:r>
            <w:r w:rsidRPr="002D270D">
              <w:rPr>
                <w:rFonts w:ascii="Times New Roman" w:eastAsia="標楷體" w:hAnsi="Times New Roman" w:cs="Times New Roman"/>
                <w:sz w:val="20"/>
                <w:szCs w:val="20"/>
                <w:lang w:eastAsia="zh-CN"/>
              </w:rPr>
              <w:t xml:space="preserve">Technical </w:t>
            </w:r>
            <w:r w:rsidRPr="002D270D">
              <w:rPr>
                <w:rFonts w:ascii="Times New Roman" w:eastAsia="標楷體" w:hAnsi="Times New Roman" w:cs="Times New Roman"/>
                <w:sz w:val="20"/>
                <w:szCs w:val="20"/>
              </w:rPr>
              <w:t>Program</w:t>
            </w:r>
            <w:r w:rsidRPr="002D270D">
              <w:rPr>
                <w:rFonts w:ascii="Times New Roman" w:eastAsia="標楷體" w:hAnsi="Times New Roman" w:cs="Times New Roman"/>
                <w:sz w:val="22"/>
              </w:rPr>
              <w:t>)</w:t>
            </w:r>
          </w:p>
          <w:p w14:paraId="658D02CF" w14:textId="77777777" w:rsidR="0035171E" w:rsidRPr="002D270D" w:rsidRDefault="0035171E" w:rsidP="00C7001A">
            <w:pPr>
              <w:spacing w:line="280" w:lineRule="exact"/>
              <w:rPr>
                <w:rFonts w:ascii="Times New Roman" w:eastAsia="標楷體" w:hAnsi="Times New Roman" w:cs="Times New Roman"/>
                <w:sz w:val="22"/>
              </w:rPr>
            </w:pPr>
            <w:r w:rsidRPr="002D270D">
              <w:rPr>
                <w:rFonts w:ascii="標楷體" w:eastAsia="標楷體" w:hAnsi="標楷體" w:cs="Times New Roman" w:hint="eastAsia"/>
                <w:sz w:val="22"/>
              </w:rPr>
              <w:t>□</w:t>
            </w:r>
            <w:r w:rsidRPr="002D270D">
              <w:rPr>
                <w:rFonts w:ascii="Times New Roman" w:eastAsia="標楷體" w:hAnsi="Times New Roman" w:cs="Times New Roman"/>
                <w:sz w:val="22"/>
              </w:rPr>
              <w:t>四技</w:t>
            </w:r>
            <w:r w:rsidRPr="002D270D">
              <w:rPr>
                <w:rFonts w:ascii="Times New Roman" w:eastAsia="標楷體" w:hAnsi="Times New Roman" w:cs="Times New Roman"/>
                <w:sz w:val="22"/>
              </w:rPr>
              <w:t>(</w:t>
            </w:r>
            <w:r w:rsidRPr="002D270D">
              <w:rPr>
                <w:rFonts w:ascii="Times New Roman" w:eastAsia="標楷體" w:hAnsi="Times New Roman" w:cs="Times New Roman"/>
                <w:sz w:val="20"/>
                <w:szCs w:val="20"/>
              </w:rPr>
              <w:t xml:space="preserve">Four-year </w:t>
            </w:r>
            <w:r w:rsidRPr="002D270D">
              <w:rPr>
                <w:rFonts w:ascii="Times New Roman" w:eastAsia="標楷體" w:hAnsi="Times New Roman" w:cs="Times New Roman"/>
                <w:sz w:val="20"/>
                <w:szCs w:val="20"/>
                <w:lang w:eastAsia="zh-CN"/>
              </w:rPr>
              <w:t xml:space="preserve">Technical </w:t>
            </w:r>
            <w:r w:rsidRPr="002D270D">
              <w:rPr>
                <w:rFonts w:ascii="Times New Roman" w:eastAsia="標楷體" w:hAnsi="Times New Roman" w:cs="Times New Roman"/>
                <w:sz w:val="20"/>
                <w:szCs w:val="20"/>
              </w:rPr>
              <w:t>Program</w:t>
            </w:r>
            <w:r w:rsidRPr="002D270D">
              <w:rPr>
                <w:rFonts w:ascii="Times New Roman" w:eastAsia="標楷體" w:hAnsi="Times New Roman" w:cs="Times New Roman"/>
                <w:sz w:val="22"/>
              </w:rPr>
              <w:t>)</w:t>
            </w:r>
          </w:p>
        </w:tc>
      </w:tr>
      <w:tr w:rsidR="002D270D" w:rsidRPr="002D270D" w14:paraId="66B1F4D9" w14:textId="77777777" w:rsidTr="00C7001A">
        <w:trPr>
          <w:trHeight w:val="497"/>
          <w:jc w:val="center"/>
        </w:trPr>
        <w:tc>
          <w:tcPr>
            <w:tcW w:w="1975" w:type="dxa"/>
            <w:gridSpan w:val="2"/>
            <w:shd w:val="clear" w:color="auto" w:fill="auto"/>
            <w:vAlign w:val="center"/>
          </w:tcPr>
          <w:p w14:paraId="52A79687" w14:textId="77777777" w:rsidR="0035171E" w:rsidRPr="002D270D" w:rsidRDefault="0035171E" w:rsidP="00C7001A">
            <w:pPr>
              <w:snapToGrid w:val="0"/>
              <w:spacing w:line="0" w:lineRule="atLeast"/>
              <w:jc w:val="center"/>
              <w:rPr>
                <w:rFonts w:ascii="Times New Roman" w:eastAsia="標楷體" w:hAnsi="Times New Roman" w:cs="Times New Roman"/>
                <w:sz w:val="22"/>
                <w:u w:val="single"/>
              </w:rPr>
            </w:pPr>
            <w:r w:rsidRPr="002D270D">
              <w:rPr>
                <w:rFonts w:ascii="Times New Roman" w:eastAsia="標楷體" w:hAnsi="Times New Roman" w:cs="Times New Roman"/>
                <w:sz w:val="22"/>
              </w:rPr>
              <w:t>現就讀系所科</w:t>
            </w:r>
          </w:p>
          <w:p w14:paraId="02468E64" w14:textId="77777777" w:rsidR="0035171E" w:rsidRPr="002D270D" w:rsidRDefault="0035171E" w:rsidP="00C7001A">
            <w:pPr>
              <w:spacing w:line="0" w:lineRule="atLeast"/>
              <w:jc w:val="center"/>
              <w:rPr>
                <w:rFonts w:ascii="Times New Roman" w:eastAsia="標楷體" w:hAnsi="Times New Roman" w:cs="Times New Roman"/>
                <w:sz w:val="20"/>
                <w:szCs w:val="20"/>
              </w:rPr>
            </w:pPr>
            <w:r w:rsidRPr="002D270D">
              <w:rPr>
                <w:rFonts w:ascii="Times New Roman" w:eastAsia="標楷體" w:hAnsi="Times New Roman" w:cs="Times New Roman"/>
                <w:sz w:val="20"/>
                <w:szCs w:val="20"/>
              </w:rPr>
              <w:t>Enrolled Department/Major</w:t>
            </w:r>
          </w:p>
        </w:tc>
        <w:tc>
          <w:tcPr>
            <w:tcW w:w="8684" w:type="dxa"/>
            <w:gridSpan w:val="6"/>
            <w:shd w:val="clear" w:color="auto" w:fill="auto"/>
            <w:vAlign w:val="center"/>
          </w:tcPr>
          <w:p w14:paraId="67D14188" w14:textId="77777777" w:rsidR="0035171E" w:rsidRPr="002D270D" w:rsidRDefault="0035171E" w:rsidP="00C7001A">
            <w:pPr>
              <w:spacing w:line="360" w:lineRule="exact"/>
              <w:rPr>
                <w:rFonts w:ascii="Times New Roman" w:eastAsia="標楷體" w:hAnsi="Times New Roman" w:cs="Times New Roman"/>
                <w:sz w:val="22"/>
              </w:rPr>
            </w:pPr>
            <w:r w:rsidRPr="002D270D">
              <w:rPr>
                <w:rFonts w:ascii="Times New Roman" w:eastAsia="標楷體" w:hAnsi="Times New Roman" w:cs="Times New Roman"/>
                <w:sz w:val="22"/>
                <w:u w:val="single"/>
              </w:rPr>
              <w:t xml:space="preserve">        </w:t>
            </w:r>
            <w:r w:rsidRPr="002D270D">
              <w:rPr>
                <w:rFonts w:ascii="Times New Roman" w:eastAsia="標楷體" w:hAnsi="Times New Roman" w:cs="Times New Roman"/>
                <w:sz w:val="22"/>
              </w:rPr>
              <w:t>校區</w:t>
            </w:r>
            <w:r w:rsidRPr="002D270D">
              <w:rPr>
                <w:rFonts w:ascii="Times New Roman" w:eastAsia="標楷體" w:hAnsi="Times New Roman" w:cs="Times New Roman"/>
                <w:sz w:val="22"/>
              </w:rPr>
              <w:t>(</w:t>
            </w:r>
            <w:r w:rsidRPr="002D270D">
              <w:rPr>
                <w:rFonts w:ascii="Times New Roman" w:eastAsia="標楷體" w:hAnsi="Times New Roman" w:cs="Times New Roman"/>
                <w:sz w:val="20"/>
                <w:szCs w:val="20"/>
              </w:rPr>
              <w:t>Campus</w:t>
            </w:r>
            <w:r w:rsidRPr="002D270D">
              <w:rPr>
                <w:rFonts w:ascii="Times New Roman" w:eastAsia="標楷體" w:hAnsi="Times New Roman" w:cs="Times New Roman"/>
                <w:sz w:val="22"/>
              </w:rPr>
              <w:t xml:space="preserve">) </w:t>
            </w:r>
            <w:r w:rsidRPr="002D270D">
              <w:rPr>
                <w:rFonts w:ascii="Times New Roman" w:eastAsia="標楷體" w:hAnsi="Times New Roman" w:cs="Times New Roman"/>
                <w:sz w:val="22"/>
                <w:u w:val="single"/>
              </w:rPr>
              <w:t xml:space="preserve">               </w:t>
            </w:r>
            <w:r w:rsidRPr="002D270D">
              <w:rPr>
                <w:rFonts w:ascii="Times New Roman" w:eastAsia="標楷體" w:hAnsi="Times New Roman" w:cs="Times New Roman"/>
                <w:sz w:val="22"/>
              </w:rPr>
              <w:t>系</w:t>
            </w:r>
            <w:r w:rsidRPr="002D270D">
              <w:rPr>
                <w:rFonts w:ascii="Times New Roman" w:eastAsia="標楷體" w:hAnsi="Times New Roman" w:cs="Times New Roman"/>
                <w:sz w:val="22"/>
              </w:rPr>
              <w:t>(</w:t>
            </w:r>
            <w:r w:rsidRPr="002D270D">
              <w:rPr>
                <w:rFonts w:ascii="Times New Roman" w:eastAsia="標楷體" w:hAnsi="Times New Roman" w:cs="Times New Roman"/>
                <w:sz w:val="22"/>
              </w:rPr>
              <w:t>所、科、學位學程</w:t>
            </w:r>
            <w:r w:rsidRPr="002D270D">
              <w:rPr>
                <w:rFonts w:ascii="Times New Roman" w:eastAsia="標楷體" w:hAnsi="Times New Roman" w:cs="Times New Roman"/>
                <w:sz w:val="22"/>
              </w:rPr>
              <w:t>)</w:t>
            </w:r>
            <w:r w:rsidRPr="002D270D">
              <w:rPr>
                <w:rFonts w:ascii="Times New Roman" w:eastAsia="標楷體" w:hAnsi="Times New Roman" w:cs="Times New Roman"/>
                <w:sz w:val="20"/>
                <w:szCs w:val="20"/>
              </w:rPr>
              <w:t>(Department/Program)</w:t>
            </w:r>
          </w:p>
          <w:p w14:paraId="61CBE8E1" w14:textId="77777777" w:rsidR="0035171E" w:rsidRPr="002D270D" w:rsidRDefault="0035171E" w:rsidP="00C7001A">
            <w:pPr>
              <w:spacing w:line="360" w:lineRule="exact"/>
              <w:rPr>
                <w:rFonts w:ascii="Times New Roman" w:eastAsia="標楷體" w:hAnsi="Times New Roman" w:cs="Times New Roman"/>
                <w:sz w:val="22"/>
              </w:rPr>
            </w:pPr>
            <w:r w:rsidRPr="002D270D">
              <w:rPr>
                <w:rFonts w:ascii="Times New Roman" w:eastAsia="標楷體" w:hAnsi="Times New Roman" w:cs="Times New Roman"/>
                <w:sz w:val="22"/>
                <w:u w:val="single"/>
              </w:rPr>
              <w:t xml:space="preserve">        </w:t>
            </w:r>
            <w:r w:rsidRPr="002D270D">
              <w:rPr>
                <w:rFonts w:ascii="Times New Roman" w:eastAsia="標楷體" w:hAnsi="Times New Roman" w:cs="Times New Roman"/>
                <w:sz w:val="22"/>
              </w:rPr>
              <w:t>年級</w:t>
            </w:r>
            <w:r w:rsidRPr="002D270D">
              <w:rPr>
                <w:rFonts w:ascii="Times New Roman" w:eastAsia="標楷體" w:hAnsi="Times New Roman" w:cs="Times New Roman"/>
                <w:sz w:val="22"/>
              </w:rPr>
              <w:t>(</w:t>
            </w:r>
            <w:r w:rsidRPr="002D270D">
              <w:rPr>
                <w:rFonts w:ascii="Times New Roman" w:eastAsia="標楷體" w:hAnsi="Times New Roman" w:cs="Times New Roman"/>
                <w:sz w:val="20"/>
                <w:szCs w:val="20"/>
              </w:rPr>
              <w:t>Grade</w:t>
            </w:r>
            <w:r w:rsidRPr="002D270D">
              <w:rPr>
                <w:rFonts w:ascii="Times New Roman" w:eastAsia="標楷體" w:hAnsi="Times New Roman" w:cs="Times New Roman"/>
                <w:sz w:val="22"/>
              </w:rPr>
              <w:t xml:space="preserve">)   </w:t>
            </w:r>
            <w:r w:rsidRPr="002D270D">
              <w:rPr>
                <w:rFonts w:ascii="Times New Roman" w:eastAsia="標楷體" w:hAnsi="Times New Roman" w:cs="Times New Roman"/>
                <w:sz w:val="22"/>
                <w:u w:val="single"/>
              </w:rPr>
              <w:t xml:space="preserve">               </w:t>
            </w:r>
            <w:r w:rsidRPr="002D270D">
              <w:rPr>
                <w:rFonts w:ascii="Times New Roman" w:eastAsia="標楷體" w:hAnsi="Times New Roman" w:cs="Times New Roman"/>
                <w:sz w:val="22"/>
              </w:rPr>
              <w:t>組</w:t>
            </w:r>
            <w:r w:rsidRPr="002D270D">
              <w:rPr>
                <w:rFonts w:ascii="Times New Roman" w:eastAsia="標楷體" w:hAnsi="Times New Roman" w:cs="Times New Roman"/>
                <w:sz w:val="22"/>
              </w:rPr>
              <w:t>/</w:t>
            </w:r>
            <w:r w:rsidRPr="002D270D">
              <w:rPr>
                <w:rFonts w:ascii="Times New Roman" w:eastAsia="標楷體" w:hAnsi="Times New Roman" w:cs="Times New Roman"/>
                <w:sz w:val="22"/>
              </w:rPr>
              <w:t>班</w:t>
            </w:r>
            <w:r w:rsidRPr="002D270D">
              <w:rPr>
                <w:rFonts w:ascii="Times New Roman" w:eastAsia="標楷體" w:hAnsi="Times New Roman" w:cs="Times New Roman"/>
                <w:sz w:val="20"/>
                <w:szCs w:val="20"/>
              </w:rPr>
              <w:t>(Group/Class)</w:t>
            </w:r>
          </w:p>
        </w:tc>
      </w:tr>
      <w:tr w:rsidR="002D270D" w:rsidRPr="002D270D" w14:paraId="2F5EBFEC" w14:textId="77777777" w:rsidTr="00C7001A">
        <w:trPr>
          <w:trHeight w:val="428"/>
          <w:jc w:val="center"/>
        </w:trPr>
        <w:tc>
          <w:tcPr>
            <w:tcW w:w="1975" w:type="dxa"/>
            <w:gridSpan w:val="2"/>
            <w:vMerge w:val="restart"/>
            <w:shd w:val="clear" w:color="auto" w:fill="auto"/>
            <w:vAlign w:val="center"/>
          </w:tcPr>
          <w:p w14:paraId="540B255D" w14:textId="77777777" w:rsidR="0035171E" w:rsidRPr="002D270D" w:rsidRDefault="0035171E" w:rsidP="00C7001A">
            <w:pPr>
              <w:spacing w:line="0" w:lineRule="atLeast"/>
              <w:jc w:val="center"/>
              <w:rPr>
                <w:rFonts w:ascii="Times New Roman" w:eastAsia="標楷體" w:hAnsi="Times New Roman" w:cs="Times New Roman"/>
                <w:sz w:val="22"/>
              </w:rPr>
            </w:pPr>
            <w:r w:rsidRPr="002D270D">
              <w:rPr>
                <w:rFonts w:ascii="Times New Roman" w:eastAsia="標楷體" w:hAnsi="Times New Roman" w:cs="Times New Roman"/>
                <w:sz w:val="22"/>
              </w:rPr>
              <w:t>入學管道</w:t>
            </w:r>
          </w:p>
          <w:p w14:paraId="4AA53647" w14:textId="77777777" w:rsidR="0035171E" w:rsidRPr="002D270D" w:rsidRDefault="0035171E" w:rsidP="00C7001A">
            <w:pPr>
              <w:spacing w:line="0" w:lineRule="atLeast"/>
              <w:jc w:val="center"/>
              <w:rPr>
                <w:rFonts w:ascii="Times New Roman" w:eastAsia="標楷體" w:hAnsi="Times New Roman" w:cs="Times New Roman"/>
                <w:sz w:val="20"/>
                <w:szCs w:val="20"/>
              </w:rPr>
            </w:pPr>
            <w:r w:rsidRPr="002D270D">
              <w:rPr>
                <w:rFonts w:ascii="Times New Roman" w:eastAsia="標楷體" w:hAnsi="Times New Roman" w:cs="Times New Roman"/>
                <w:sz w:val="20"/>
                <w:szCs w:val="20"/>
              </w:rPr>
              <w:t>Admission Channels</w:t>
            </w:r>
          </w:p>
        </w:tc>
        <w:tc>
          <w:tcPr>
            <w:tcW w:w="8684" w:type="dxa"/>
            <w:gridSpan w:val="6"/>
            <w:shd w:val="clear" w:color="auto" w:fill="auto"/>
            <w:vAlign w:val="center"/>
          </w:tcPr>
          <w:p w14:paraId="3F20254C" w14:textId="77777777" w:rsidR="0035171E" w:rsidRPr="002D270D" w:rsidRDefault="0035171E" w:rsidP="00C7001A">
            <w:pPr>
              <w:spacing w:line="320" w:lineRule="exact"/>
              <w:rPr>
                <w:rFonts w:ascii="Times New Roman" w:eastAsia="標楷體" w:hAnsi="Times New Roman" w:cs="Times New Roman"/>
                <w:sz w:val="22"/>
              </w:rPr>
            </w:pPr>
            <w:r w:rsidRPr="002D270D">
              <w:rPr>
                <w:rFonts w:ascii="Times New Roman" w:eastAsia="標楷體" w:hAnsi="Times New Roman" w:cs="Times New Roman"/>
                <w:sz w:val="22"/>
              </w:rPr>
              <w:t>(</w:t>
            </w:r>
            <w:r w:rsidRPr="002D270D">
              <w:rPr>
                <w:rFonts w:ascii="Times New Roman" w:eastAsia="標楷體" w:hAnsi="Times New Roman" w:cs="Times New Roman"/>
                <w:sz w:val="20"/>
                <w:szCs w:val="20"/>
              </w:rPr>
              <w:t>For National Students Only</w:t>
            </w:r>
            <w:r w:rsidRPr="002D270D">
              <w:rPr>
                <w:rFonts w:ascii="Times New Roman" w:eastAsia="標楷體" w:hAnsi="Times New Roman" w:cs="Times New Roman"/>
                <w:sz w:val="22"/>
              </w:rPr>
              <w:t>)</w:t>
            </w:r>
          </w:p>
          <w:p w14:paraId="4F43B6D7" w14:textId="77777777" w:rsidR="0035171E" w:rsidRPr="002D270D" w:rsidRDefault="0035171E" w:rsidP="00C7001A">
            <w:pPr>
              <w:spacing w:line="320" w:lineRule="exact"/>
              <w:rPr>
                <w:rFonts w:ascii="Times New Roman" w:eastAsia="標楷體" w:hAnsi="Times New Roman" w:cs="Times New Roman"/>
                <w:sz w:val="22"/>
              </w:rPr>
            </w:pPr>
            <w:r w:rsidRPr="002D270D">
              <w:rPr>
                <w:rFonts w:ascii="標楷體" w:eastAsia="標楷體" w:hAnsi="標楷體" w:cs="Times New Roman" w:hint="eastAsia"/>
                <w:sz w:val="22"/>
              </w:rPr>
              <w:t>□</w:t>
            </w:r>
            <w:r w:rsidRPr="002D270D">
              <w:rPr>
                <w:rFonts w:ascii="Times New Roman" w:eastAsia="標楷體" w:hAnsi="Times New Roman" w:cs="Times New Roman"/>
                <w:sz w:val="22"/>
              </w:rPr>
              <w:t>技優保送</w:t>
            </w:r>
            <w:r w:rsidRPr="002D270D">
              <w:rPr>
                <w:rFonts w:ascii="標楷體" w:eastAsia="標楷體" w:hAnsi="標楷體" w:cs="Times New Roman" w:hint="eastAsia"/>
                <w:sz w:val="22"/>
              </w:rPr>
              <w:t>□</w:t>
            </w:r>
            <w:r w:rsidRPr="002D270D">
              <w:rPr>
                <w:rFonts w:ascii="Times New Roman" w:eastAsia="標楷體" w:hAnsi="Times New Roman" w:cs="Times New Roman"/>
                <w:sz w:val="22"/>
              </w:rPr>
              <w:t>繁星計劃</w:t>
            </w:r>
            <w:r w:rsidRPr="002D270D">
              <w:rPr>
                <w:rFonts w:ascii="標楷體" w:eastAsia="標楷體" w:hAnsi="標楷體" w:cs="Times New Roman" w:hint="eastAsia"/>
                <w:sz w:val="22"/>
              </w:rPr>
              <w:t>□</w:t>
            </w:r>
            <w:r w:rsidRPr="002D270D">
              <w:rPr>
                <w:rFonts w:ascii="Times New Roman" w:eastAsia="標楷體" w:hAnsi="Times New Roman" w:cs="Times New Roman"/>
                <w:sz w:val="22"/>
              </w:rPr>
              <w:t>身心障礙</w:t>
            </w:r>
            <w:r w:rsidRPr="002D270D">
              <w:rPr>
                <w:rFonts w:ascii="標楷體" w:eastAsia="標楷體" w:hAnsi="標楷體" w:cs="Times New Roman" w:hint="eastAsia"/>
                <w:sz w:val="22"/>
              </w:rPr>
              <w:t>□</w:t>
            </w:r>
            <w:r w:rsidRPr="002D270D">
              <w:rPr>
                <w:rFonts w:ascii="Times New Roman" w:eastAsia="標楷體" w:hAnsi="Times New Roman" w:cs="Times New Roman"/>
                <w:sz w:val="22"/>
              </w:rPr>
              <w:t>高中生申請入學</w:t>
            </w:r>
            <w:r w:rsidRPr="002D270D">
              <w:rPr>
                <w:rFonts w:ascii="標楷體" w:eastAsia="標楷體" w:hAnsi="標楷體" w:cs="Times New Roman" w:hint="eastAsia"/>
                <w:sz w:val="22"/>
              </w:rPr>
              <w:t>□</w:t>
            </w:r>
            <w:r w:rsidRPr="002D270D">
              <w:rPr>
                <w:rFonts w:ascii="Times New Roman" w:eastAsia="標楷體" w:hAnsi="Times New Roman" w:cs="Times New Roman"/>
                <w:sz w:val="22"/>
              </w:rPr>
              <w:t>運動績優甄試</w:t>
            </w:r>
          </w:p>
          <w:p w14:paraId="73CA34F6" w14:textId="77777777" w:rsidR="0035171E" w:rsidRPr="002D270D" w:rsidRDefault="0035171E" w:rsidP="00C7001A">
            <w:pPr>
              <w:spacing w:line="320" w:lineRule="exact"/>
              <w:rPr>
                <w:rFonts w:ascii="Times New Roman" w:eastAsia="標楷體" w:hAnsi="Times New Roman" w:cs="Times New Roman"/>
                <w:sz w:val="22"/>
              </w:rPr>
            </w:pPr>
            <w:r w:rsidRPr="002D270D">
              <w:rPr>
                <w:rFonts w:ascii="標楷體" w:eastAsia="標楷體" w:hAnsi="標楷體" w:cs="Times New Roman" w:hint="eastAsia"/>
                <w:sz w:val="22"/>
              </w:rPr>
              <w:t>□</w:t>
            </w:r>
            <w:r w:rsidRPr="002D270D">
              <w:rPr>
                <w:rFonts w:ascii="Times New Roman" w:eastAsia="標楷體" w:hAnsi="Times New Roman" w:cs="Times New Roman"/>
                <w:sz w:val="22"/>
              </w:rPr>
              <w:t>技優甄審</w:t>
            </w:r>
            <w:r w:rsidRPr="002D270D">
              <w:rPr>
                <w:rFonts w:ascii="標楷體" w:eastAsia="標楷體" w:hAnsi="標楷體" w:cs="Times New Roman" w:hint="eastAsia"/>
                <w:sz w:val="22"/>
              </w:rPr>
              <w:t>□</w:t>
            </w:r>
            <w:r w:rsidRPr="002D270D">
              <w:rPr>
                <w:rFonts w:ascii="Times New Roman" w:eastAsia="標楷體" w:hAnsi="Times New Roman" w:cs="Times New Roman"/>
                <w:sz w:val="22"/>
              </w:rPr>
              <w:t>甄選</w:t>
            </w:r>
            <w:r w:rsidRPr="002D270D">
              <w:rPr>
                <w:rFonts w:ascii="標楷體" w:eastAsia="標楷體" w:hAnsi="標楷體" w:cs="Times New Roman" w:hint="eastAsia"/>
                <w:sz w:val="22"/>
              </w:rPr>
              <w:t>□</w:t>
            </w:r>
            <w:r w:rsidRPr="002D270D">
              <w:rPr>
                <w:rFonts w:ascii="Times New Roman" w:eastAsia="標楷體" w:hAnsi="Times New Roman" w:cs="Times New Roman"/>
                <w:sz w:val="22"/>
              </w:rPr>
              <w:t>聯合登記分發</w:t>
            </w:r>
            <w:r w:rsidRPr="002D270D">
              <w:rPr>
                <w:rFonts w:ascii="標楷體" w:eastAsia="標楷體" w:hAnsi="標楷體" w:cs="Times New Roman" w:hint="eastAsia"/>
                <w:sz w:val="22"/>
              </w:rPr>
              <w:t>□</w:t>
            </w:r>
            <w:r w:rsidRPr="002D270D">
              <w:rPr>
                <w:rFonts w:ascii="Times New Roman" w:eastAsia="標楷體" w:hAnsi="Times New Roman" w:cs="Times New Roman"/>
                <w:sz w:val="22"/>
              </w:rPr>
              <w:t>特殊選才</w:t>
            </w:r>
            <w:r w:rsidRPr="002D270D">
              <w:rPr>
                <w:rFonts w:ascii="標楷體" w:eastAsia="標楷體" w:hAnsi="標楷體" w:cs="Times New Roman" w:hint="eastAsia"/>
                <w:sz w:val="22"/>
              </w:rPr>
              <w:t>□</w:t>
            </w:r>
            <w:r w:rsidRPr="002D270D">
              <w:rPr>
                <w:rFonts w:ascii="Times New Roman" w:eastAsia="標楷體" w:hAnsi="Times New Roman" w:cs="Times New Roman"/>
                <w:sz w:val="22"/>
              </w:rPr>
              <w:t>技優人才</w:t>
            </w:r>
            <w:r w:rsidRPr="002D270D">
              <w:rPr>
                <w:rFonts w:ascii="標楷體" w:eastAsia="標楷體" w:hAnsi="標楷體" w:cs="Times New Roman" w:hint="eastAsia"/>
                <w:sz w:val="22"/>
              </w:rPr>
              <w:t>□</w:t>
            </w:r>
            <w:r w:rsidRPr="002D270D">
              <w:rPr>
                <w:rFonts w:ascii="Times New Roman" w:eastAsia="標楷體" w:hAnsi="Times New Roman" w:cs="Times New Roman"/>
                <w:sz w:val="22"/>
              </w:rPr>
              <w:t>離</w:t>
            </w:r>
            <w:bookmarkStart w:id="0" w:name="_GoBack"/>
            <w:bookmarkEnd w:id="0"/>
            <w:r w:rsidRPr="002D270D">
              <w:rPr>
                <w:rFonts w:ascii="Times New Roman" w:eastAsia="標楷體" w:hAnsi="Times New Roman" w:cs="Times New Roman"/>
                <w:sz w:val="22"/>
              </w:rPr>
              <w:t>島保送</w:t>
            </w:r>
            <w:r w:rsidRPr="002D270D">
              <w:rPr>
                <w:rFonts w:ascii="Times New Roman" w:eastAsia="標楷體" w:hAnsi="Times New Roman" w:cs="Times New Roman"/>
                <w:sz w:val="22"/>
              </w:rPr>
              <w:t>*</w:t>
            </w:r>
          </w:p>
        </w:tc>
      </w:tr>
      <w:tr w:rsidR="002D270D" w:rsidRPr="002D270D" w14:paraId="094BE2FB" w14:textId="77777777" w:rsidTr="00C7001A">
        <w:trPr>
          <w:trHeight w:val="428"/>
          <w:jc w:val="center"/>
        </w:trPr>
        <w:tc>
          <w:tcPr>
            <w:tcW w:w="1975" w:type="dxa"/>
            <w:gridSpan w:val="2"/>
            <w:vMerge/>
            <w:shd w:val="clear" w:color="auto" w:fill="auto"/>
            <w:vAlign w:val="center"/>
          </w:tcPr>
          <w:p w14:paraId="60F592A1" w14:textId="77777777" w:rsidR="0035171E" w:rsidRPr="002D270D" w:rsidRDefault="0035171E" w:rsidP="00C7001A">
            <w:pPr>
              <w:spacing w:line="320" w:lineRule="exact"/>
              <w:jc w:val="center"/>
              <w:rPr>
                <w:rFonts w:ascii="Times New Roman" w:eastAsia="標楷體" w:hAnsi="Times New Roman" w:cs="Times New Roman"/>
                <w:sz w:val="22"/>
              </w:rPr>
            </w:pPr>
          </w:p>
        </w:tc>
        <w:tc>
          <w:tcPr>
            <w:tcW w:w="8684" w:type="dxa"/>
            <w:gridSpan w:val="6"/>
            <w:shd w:val="clear" w:color="auto" w:fill="auto"/>
            <w:vAlign w:val="center"/>
          </w:tcPr>
          <w:p w14:paraId="480718C8" w14:textId="77777777" w:rsidR="0035171E" w:rsidRPr="002D270D" w:rsidRDefault="0035171E" w:rsidP="00C7001A">
            <w:pPr>
              <w:spacing w:line="320" w:lineRule="exact"/>
              <w:rPr>
                <w:rFonts w:ascii="Times New Roman" w:eastAsia="標楷體" w:hAnsi="Times New Roman" w:cs="Times New Roman"/>
                <w:sz w:val="22"/>
              </w:rPr>
            </w:pPr>
            <w:r w:rsidRPr="002D270D">
              <w:rPr>
                <w:rFonts w:ascii="標楷體" w:eastAsia="標楷體" w:hAnsi="標楷體" w:cs="Times New Roman" w:hint="eastAsia"/>
                <w:sz w:val="22"/>
              </w:rPr>
              <w:t>□</w:t>
            </w:r>
            <w:r w:rsidRPr="002D270D">
              <w:rPr>
                <w:rFonts w:ascii="Times New Roman" w:eastAsia="標楷體" w:hAnsi="Times New Roman" w:cs="Times New Roman"/>
                <w:sz w:val="22"/>
              </w:rPr>
              <w:t>海外聯合招生</w:t>
            </w:r>
            <w:r w:rsidRPr="002D270D">
              <w:rPr>
                <w:rFonts w:ascii="Times New Roman" w:eastAsia="標楷體" w:hAnsi="Times New Roman" w:cs="Times New Roman"/>
                <w:sz w:val="22"/>
              </w:rPr>
              <w:t>(</w:t>
            </w:r>
            <w:r w:rsidRPr="002D270D">
              <w:rPr>
                <w:rFonts w:ascii="Times New Roman" w:eastAsia="標楷體" w:hAnsi="Times New Roman" w:cs="Times New Roman"/>
                <w:sz w:val="20"/>
                <w:szCs w:val="20"/>
              </w:rPr>
              <w:t>University Entrance Committee For Overseas Chinese Student</w:t>
            </w:r>
            <w:r w:rsidRPr="002D270D">
              <w:rPr>
                <w:rFonts w:ascii="Times New Roman" w:eastAsia="標楷體" w:hAnsi="Times New Roman" w:cs="Times New Roman"/>
                <w:sz w:val="22"/>
              </w:rPr>
              <w:t xml:space="preserve">) </w:t>
            </w:r>
          </w:p>
          <w:p w14:paraId="534E98E1" w14:textId="77777777" w:rsidR="0035171E" w:rsidRPr="002D270D" w:rsidRDefault="0035171E" w:rsidP="00C7001A">
            <w:pPr>
              <w:spacing w:line="320" w:lineRule="exact"/>
              <w:rPr>
                <w:rFonts w:ascii="Times New Roman" w:eastAsia="標楷體" w:hAnsi="Times New Roman" w:cs="Times New Roman"/>
                <w:sz w:val="22"/>
              </w:rPr>
            </w:pPr>
            <w:r w:rsidRPr="002D270D">
              <w:rPr>
                <w:rFonts w:ascii="標楷體" w:eastAsia="標楷體" w:hAnsi="標楷體" w:cs="Times New Roman" w:hint="eastAsia"/>
                <w:sz w:val="22"/>
              </w:rPr>
              <w:t>□</w:t>
            </w:r>
            <w:r w:rsidRPr="002D270D">
              <w:rPr>
                <w:rFonts w:ascii="Times New Roman" w:eastAsia="標楷體" w:hAnsi="Times New Roman" w:cs="Times New Roman"/>
                <w:sz w:val="22"/>
              </w:rPr>
              <w:t>外國學生申請入學</w:t>
            </w:r>
            <w:r w:rsidRPr="002D270D">
              <w:rPr>
                <w:rFonts w:ascii="Times New Roman" w:eastAsia="標楷體" w:hAnsi="Times New Roman" w:cs="Times New Roman"/>
                <w:sz w:val="22"/>
              </w:rPr>
              <w:t>(</w:t>
            </w:r>
            <w:r w:rsidRPr="002D270D">
              <w:rPr>
                <w:rFonts w:ascii="Times New Roman" w:eastAsia="標楷體" w:hAnsi="Times New Roman" w:cs="Times New Roman"/>
                <w:sz w:val="20"/>
                <w:szCs w:val="20"/>
              </w:rPr>
              <w:t>Foreign Student</w:t>
            </w:r>
            <w:r w:rsidRPr="002D270D">
              <w:rPr>
                <w:rFonts w:ascii="Times New Roman" w:eastAsia="標楷體" w:hAnsi="Times New Roman" w:cs="Times New Roman"/>
                <w:sz w:val="22"/>
              </w:rPr>
              <w:t>)</w:t>
            </w:r>
            <w:r w:rsidRPr="002D270D">
              <w:rPr>
                <w:rFonts w:ascii="Times New Roman" w:eastAsia="標楷體" w:hAnsi="Times New Roman" w:cs="Times New Roman"/>
                <w:sz w:val="22"/>
              </w:rPr>
              <w:br/>
            </w:r>
            <w:r w:rsidRPr="002D270D">
              <w:rPr>
                <w:rFonts w:ascii="標楷體" w:eastAsia="標楷體" w:hAnsi="標楷體" w:cs="Times New Roman" w:hint="eastAsia"/>
                <w:sz w:val="22"/>
              </w:rPr>
              <w:t>□</w:t>
            </w:r>
            <w:r w:rsidRPr="002D270D">
              <w:rPr>
                <w:rFonts w:ascii="Times New Roman" w:eastAsia="標楷體" w:hAnsi="Times New Roman" w:cs="Times New Roman"/>
                <w:sz w:val="22"/>
              </w:rPr>
              <w:t>單獨招生</w:t>
            </w:r>
            <w:r w:rsidRPr="002D270D">
              <w:rPr>
                <w:rFonts w:ascii="Times New Roman" w:eastAsia="標楷體" w:hAnsi="Times New Roman" w:cs="Times New Roman"/>
                <w:sz w:val="22"/>
              </w:rPr>
              <w:t>(</w:t>
            </w:r>
            <w:r w:rsidRPr="002D270D">
              <w:rPr>
                <w:rFonts w:ascii="Times New Roman" w:eastAsia="標楷體" w:hAnsi="Times New Roman" w:cs="Times New Roman"/>
                <w:sz w:val="20"/>
                <w:szCs w:val="20"/>
              </w:rPr>
              <w:t>Individual Enrollment Student</w:t>
            </w:r>
            <w:r w:rsidRPr="002D270D">
              <w:rPr>
                <w:rFonts w:ascii="Times New Roman" w:eastAsia="標楷體" w:hAnsi="Times New Roman" w:cs="Times New Roman"/>
                <w:sz w:val="22"/>
              </w:rPr>
              <w:t xml:space="preserve">) </w:t>
            </w:r>
            <w:r w:rsidRPr="002D270D">
              <w:rPr>
                <w:rFonts w:ascii="標楷體" w:eastAsia="標楷體" w:hAnsi="標楷體" w:cs="Times New Roman" w:hint="eastAsia"/>
                <w:sz w:val="22"/>
              </w:rPr>
              <w:t>□</w:t>
            </w:r>
            <w:r w:rsidRPr="002D270D">
              <w:rPr>
                <w:rFonts w:ascii="Times New Roman" w:eastAsia="標楷體" w:hAnsi="Times New Roman" w:cs="Times New Roman"/>
                <w:sz w:val="22"/>
              </w:rPr>
              <w:t>大陸聯招</w:t>
            </w:r>
            <w:r w:rsidRPr="002D270D">
              <w:rPr>
                <w:rFonts w:ascii="Times New Roman" w:eastAsia="標楷體" w:hAnsi="Times New Roman" w:cs="Times New Roman"/>
                <w:sz w:val="22"/>
              </w:rPr>
              <w:t>(</w:t>
            </w:r>
            <w:r w:rsidRPr="002D270D">
              <w:rPr>
                <w:rFonts w:ascii="Times New Roman" w:eastAsia="標楷體" w:hAnsi="Times New Roman" w:cs="Times New Roman"/>
                <w:sz w:val="20"/>
                <w:szCs w:val="20"/>
              </w:rPr>
              <w:t>Chinese Student</w:t>
            </w:r>
            <w:r w:rsidRPr="002D270D">
              <w:rPr>
                <w:rFonts w:ascii="Times New Roman" w:eastAsia="標楷體" w:hAnsi="Times New Roman" w:cs="Times New Roman"/>
                <w:sz w:val="22"/>
              </w:rPr>
              <w:t>)</w:t>
            </w:r>
          </w:p>
        </w:tc>
      </w:tr>
      <w:tr w:rsidR="002D270D" w:rsidRPr="002D270D" w14:paraId="58CB9E9D" w14:textId="77777777" w:rsidTr="00C7001A">
        <w:trPr>
          <w:trHeight w:val="485"/>
          <w:jc w:val="center"/>
        </w:trPr>
        <w:tc>
          <w:tcPr>
            <w:tcW w:w="1975" w:type="dxa"/>
            <w:gridSpan w:val="2"/>
            <w:shd w:val="clear" w:color="auto" w:fill="auto"/>
            <w:vAlign w:val="center"/>
          </w:tcPr>
          <w:p w14:paraId="3F4F7899" w14:textId="77777777" w:rsidR="0035171E" w:rsidRPr="002D270D" w:rsidRDefault="0035171E" w:rsidP="00C7001A">
            <w:pPr>
              <w:spacing w:line="320" w:lineRule="exact"/>
              <w:jc w:val="center"/>
              <w:rPr>
                <w:rFonts w:ascii="Times New Roman" w:eastAsia="標楷體" w:hAnsi="Times New Roman" w:cs="Times New Roman"/>
                <w:sz w:val="22"/>
              </w:rPr>
            </w:pPr>
            <w:r w:rsidRPr="002D270D">
              <w:rPr>
                <w:rFonts w:ascii="Times New Roman" w:eastAsia="標楷體" w:hAnsi="Times New Roman" w:cs="Times New Roman"/>
                <w:sz w:val="22"/>
              </w:rPr>
              <w:t>通訊地址</w:t>
            </w:r>
          </w:p>
          <w:p w14:paraId="66D24F02" w14:textId="77777777" w:rsidR="0035171E" w:rsidRPr="002D270D" w:rsidRDefault="0035171E" w:rsidP="00C7001A">
            <w:pPr>
              <w:spacing w:line="320" w:lineRule="exact"/>
              <w:jc w:val="center"/>
              <w:rPr>
                <w:rFonts w:ascii="Times New Roman" w:eastAsia="標楷體" w:hAnsi="Times New Roman" w:cs="Times New Roman"/>
                <w:sz w:val="20"/>
                <w:szCs w:val="20"/>
              </w:rPr>
            </w:pPr>
            <w:r w:rsidRPr="002D270D">
              <w:rPr>
                <w:rFonts w:ascii="Times New Roman" w:eastAsia="標楷體" w:hAnsi="Times New Roman" w:cs="Times New Roman"/>
                <w:sz w:val="20"/>
                <w:szCs w:val="20"/>
              </w:rPr>
              <w:t>Address</w:t>
            </w:r>
          </w:p>
        </w:tc>
        <w:tc>
          <w:tcPr>
            <w:tcW w:w="8684" w:type="dxa"/>
            <w:gridSpan w:val="6"/>
            <w:shd w:val="clear" w:color="auto" w:fill="auto"/>
            <w:vAlign w:val="center"/>
          </w:tcPr>
          <w:p w14:paraId="2D2E003B" w14:textId="77777777" w:rsidR="0035171E" w:rsidRPr="002D270D" w:rsidRDefault="0035171E" w:rsidP="00C7001A">
            <w:pPr>
              <w:spacing w:line="360" w:lineRule="exact"/>
              <w:rPr>
                <w:rFonts w:ascii="Times New Roman" w:eastAsia="標楷體" w:hAnsi="Times New Roman" w:cs="Times New Roman"/>
                <w:sz w:val="22"/>
              </w:rPr>
            </w:pPr>
            <w:r w:rsidRPr="002D270D">
              <w:rPr>
                <w:rFonts w:ascii="標楷體" w:eastAsia="標楷體" w:hAnsi="標楷體" w:cs="Times New Roman" w:hint="eastAsia"/>
                <w:sz w:val="22"/>
              </w:rPr>
              <w:t>□□□</w:t>
            </w:r>
          </w:p>
        </w:tc>
      </w:tr>
      <w:tr w:rsidR="002D270D" w:rsidRPr="002D270D" w14:paraId="641E5F7A" w14:textId="77777777" w:rsidTr="00C7001A">
        <w:trPr>
          <w:trHeight w:val="449"/>
          <w:jc w:val="center"/>
        </w:trPr>
        <w:tc>
          <w:tcPr>
            <w:tcW w:w="1975" w:type="dxa"/>
            <w:gridSpan w:val="2"/>
            <w:shd w:val="clear" w:color="auto" w:fill="auto"/>
            <w:vAlign w:val="center"/>
          </w:tcPr>
          <w:p w14:paraId="1690DC4E" w14:textId="77777777" w:rsidR="0035171E" w:rsidRPr="002D270D" w:rsidRDefault="0035171E" w:rsidP="00C7001A">
            <w:pPr>
              <w:spacing w:line="320" w:lineRule="exact"/>
              <w:jc w:val="center"/>
              <w:rPr>
                <w:rFonts w:ascii="Times New Roman" w:eastAsia="標楷體" w:hAnsi="Times New Roman" w:cs="Times New Roman"/>
                <w:sz w:val="22"/>
              </w:rPr>
            </w:pPr>
            <w:r w:rsidRPr="002D270D">
              <w:rPr>
                <w:rFonts w:ascii="Times New Roman" w:eastAsia="標楷體" w:hAnsi="Times New Roman" w:cs="Times New Roman"/>
                <w:sz w:val="20"/>
                <w:szCs w:val="20"/>
              </w:rPr>
              <w:t>E-mail</w:t>
            </w:r>
            <w:r w:rsidRPr="002D270D">
              <w:rPr>
                <w:rFonts w:ascii="Times New Roman" w:eastAsia="標楷體" w:hAnsi="Times New Roman" w:cs="Times New Roman"/>
                <w:sz w:val="22"/>
              </w:rPr>
              <w:t xml:space="preserve"> </w:t>
            </w:r>
            <w:r w:rsidRPr="002D270D">
              <w:rPr>
                <w:rFonts w:ascii="Times New Roman" w:eastAsia="標楷體" w:hAnsi="Times New Roman" w:cs="Times New Roman"/>
                <w:sz w:val="22"/>
              </w:rPr>
              <w:t>信箱</w:t>
            </w:r>
          </w:p>
        </w:tc>
        <w:tc>
          <w:tcPr>
            <w:tcW w:w="8684" w:type="dxa"/>
            <w:gridSpan w:val="6"/>
            <w:shd w:val="clear" w:color="auto" w:fill="auto"/>
            <w:vAlign w:val="center"/>
          </w:tcPr>
          <w:p w14:paraId="4E606C0F" w14:textId="77777777" w:rsidR="0035171E" w:rsidRPr="002D270D" w:rsidRDefault="0035171E" w:rsidP="00C7001A">
            <w:pPr>
              <w:spacing w:line="360" w:lineRule="exact"/>
              <w:rPr>
                <w:rFonts w:ascii="Times New Roman" w:eastAsia="標楷體" w:hAnsi="Times New Roman" w:cs="Times New Roman"/>
                <w:sz w:val="22"/>
              </w:rPr>
            </w:pPr>
          </w:p>
        </w:tc>
      </w:tr>
      <w:tr w:rsidR="002D270D" w:rsidRPr="002D270D" w14:paraId="7AF9460D" w14:textId="77777777" w:rsidTr="00C7001A">
        <w:trPr>
          <w:trHeight w:val="449"/>
          <w:jc w:val="center"/>
        </w:trPr>
        <w:tc>
          <w:tcPr>
            <w:tcW w:w="1975" w:type="dxa"/>
            <w:gridSpan w:val="2"/>
            <w:shd w:val="clear" w:color="auto" w:fill="auto"/>
            <w:vAlign w:val="center"/>
          </w:tcPr>
          <w:p w14:paraId="7C41B7F7" w14:textId="77777777" w:rsidR="0035171E" w:rsidRPr="002D270D" w:rsidRDefault="0035171E" w:rsidP="00C7001A">
            <w:pPr>
              <w:spacing w:line="0" w:lineRule="atLeast"/>
              <w:jc w:val="distribute"/>
              <w:rPr>
                <w:rFonts w:ascii="Times New Roman" w:eastAsia="標楷體" w:hAnsi="Times New Roman" w:cs="Times New Roman"/>
                <w:sz w:val="22"/>
              </w:rPr>
            </w:pPr>
            <w:r w:rsidRPr="002D270D">
              <w:rPr>
                <w:rFonts w:ascii="Times New Roman" w:eastAsia="標楷體" w:hAnsi="Times New Roman" w:cs="Times New Roman"/>
                <w:sz w:val="22"/>
              </w:rPr>
              <w:t>申請原因</w:t>
            </w:r>
          </w:p>
          <w:p w14:paraId="003B671C" w14:textId="77777777" w:rsidR="0035171E" w:rsidRPr="002D270D" w:rsidRDefault="0035171E" w:rsidP="00C7001A">
            <w:pPr>
              <w:spacing w:line="0" w:lineRule="atLeast"/>
              <w:jc w:val="center"/>
              <w:rPr>
                <w:rFonts w:ascii="Times New Roman" w:eastAsia="標楷體" w:hAnsi="Times New Roman" w:cs="Times New Roman"/>
                <w:sz w:val="20"/>
                <w:szCs w:val="20"/>
              </w:rPr>
            </w:pPr>
            <w:r w:rsidRPr="002D270D">
              <w:rPr>
                <w:rFonts w:ascii="Times New Roman" w:eastAsia="標楷體" w:hAnsi="Times New Roman" w:cs="Times New Roman"/>
                <w:sz w:val="20"/>
                <w:szCs w:val="20"/>
              </w:rPr>
              <w:t>Cause of Transfer</w:t>
            </w:r>
          </w:p>
        </w:tc>
        <w:tc>
          <w:tcPr>
            <w:tcW w:w="8684" w:type="dxa"/>
            <w:gridSpan w:val="6"/>
            <w:shd w:val="clear" w:color="auto" w:fill="auto"/>
            <w:vAlign w:val="center"/>
          </w:tcPr>
          <w:p w14:paraId="01EF51B3" w14:textId="77777777" w:rsidR="0035171E" w:rsidRPr="002D270D" w:rsidRDefault="0035171E" w:rsidP="00C7001A">
            <w:pPr>
              <w:spacing w:line="0" w:lineRule="atLeast"/>
              <w:rPr>
                <w:rFonts w:ascii="Times New Roman" w:eastAsia="標楷體" w:hAnsi="Times New Roman" w:cs="Times New Roman"/>
                <w:sz w:val="22"/>
              </w:rPr>
            </w:pPr>
          </w:p>
          <w:p w14:paraId="551E002B" w14:textId="77777777" w:rsidR="0035171E" w:rsidRPr="002D270D" w:rsidRDefault="0035171E" w:rsidP="00C7001A">
            <w:pPr>
              <w:spacing w:line="0" w:lineRule="atLeast"/>
              <w:rPr>
                <w:rFonts w:ascii="Times New Roman" w:eastAsia="標楷體" w:hAnsi="Times New Roman" w:cs="Times New Roman"/>
                <w:sz w:val="22"/>
              </w:rPr>
            </w:pPr>
          </w:p>
        </w:tc>
      </w:tr>
      <w:tr w:rsidR="002D270D" w:rsidRPr="002D270D" w14:paraId="1FF5B96A" w14:textId="77777777" w:rsidTr="00C7001A">
        <w:trPr>
          <w:trHeight w:val="783"/>
          <w:jc w:val="center"/>
        </w:trPr>
        <w:tc>
          <w:tcPr>
            <w:tcW w:w="1975" w:type="dxa"/>
            <w:gridSpan w:val="2"/>
            <w:vMerge w:val="restart"/>
            <w:shd w:val="clear" w:color="auto" w:fill="auto"/>
            <w:vAlign w:val="center"/>
          </w:tcPr>
          <w:p w14:paraId="480155D6" w14:textId="77777777" w:rsidR="0035171E" w:rsidRPr="002D270D" w:rsidRDefault="0035171E" w:rsidP="00C7001A">
            <w:pPr>
              <w:snapToGrid w:val="0"/>
              <w:spacing w:line="0" w:lineRule="atLeast"/>
              <w:jc w:val="both"/>
              <w:rPr>
                <w:rFonts w:ascii="Times New Roman" w:eastAsia="標楷體" w:hAnsi="Times New Roman" w:cs="Times New Roman"/>
                <w:spacing w:val="-20"/>
                <w:sz w:val="22"/>
              </w:rPr>
            </w:pPr>
            <w:r w:rsidRPr="002D270D">
              <w:rPr>
                <w:rFonts w:ascii="Times New Roman" w:eastAsia="標楷體" w:hAnsi="Times New Roman" w:cs="Times New Roman"/>
                <w:spacing w:val="-20"/>
                <w:sz w:val="22"/>
              </w:rPr>
              <w:t>申請轉入系所科</w:t>
            </w:r>
          </w:p>
          <w:p w14:paraId="7646C8FB" w14:textId="77777777" w:rsidR="0035171E" w:rsidRPr="002D270D" w:rsidRDefault="0035171E" w:rsidP="00C7001A">
            <w:pPr>
              <w:snapToGrid w:val="0"/>
              <w:spacing w:line="0" w:lineRule="atLeast"/>
              <w:rPr>
                <w:rFonts w:ascii="Times New Roman" w:eastAsia="標楷體" w:hAnsi="Times New Roman" w:cs="Times New Roman"/>
                <w:sz w:val="20"/>
                <w:szCs w:val="20"/>
                <w:lang w:eastAsia="zh-CN"/>
              </w:rPr>
            </w:pPr>
            <w:r w:rsidRPr="002D270D">
              <w:rPr>
                <w:rFonts w:ascii="Times New Roman" w:eastAsia="標楷體" w:hAnsi="Times New Roman" w:cs="Times New Roman"/>
                <w:sz w:val="20"/>
                <w:szCs w:val="20"/>
              </w:rPr>
              <w:t>Intended Major to Transfer</w:t>
            </w:r>
          </w:p>
        </w:tc>
        <w:tc>
          <w:tcPr>
            <w:tcW w:w="8684" w:type="dxa"/>
            <w:gridSpan w:val="6"/>
            <w:shd w:val="clear" w:color="auto" w:fill="auto"/>
            <w:vAlign w:val="center"/>
          </w:tcPr>
          <w:p w14:paraId="14994803" w14:textId="77777777" w:rsidR="0035171E" w:rsidRPr="002D270D" w:rsidRDefault="0035171E" w:rsidP="00C7001A">
            <w:pPr>
              <w:spacing w:line="0" w:lineRule="atLeast"/>
              <w:rPr>
                <w:rFonts w:ascii="Times New Roman" w:eastAsia="標楷體" w:hAnsi="Times New Roman" w:cs="Times New Roman"/>
                <w:sz w:val="22"/>
              </w:rPr>
            </w:pPr>
            <w:r w:rsidRPr="002D270D">
              <w:rPr>
                <w:rFonts w:ascii="Times New Roman" w:eastAsia="標楷體" w:hAnsi="Times New Roman" w:cs="Times New Roman"/>
                <w:sz w:val="22"/>
                <w:u w:val="single"/>
              </w:rPr>
              <w:t xml:space="preserve">        </w:t>
            </w:r>
            <w:r w:rsidRPr="002D270D">
              <w:rPr>
                <w:rFonts w:ascii="Times New Roman" w:eastAsia="標楷體" w:hAnsi="Times New Roman" w:cs="Times New Roman"/>
                <w:sz w:val="22"/>
              </w:rPr>
              <w:t>校區</w:t>
            </w:r>
            <w:r w:rsidRPr="002D270D">
              <w:rPr>
                <w:rFonts w:ascii="Times New Roman" w:eastAsia="標楷體" w:hAnsi="Times New Roman" w:cs="Times New Roman"/>
                <w:sz w:val="22"/>
              </w:rPr>
              <w:t>(</w:t>
            </w:r>
            <w:r w:rsidRPr="002D270D">
              <w:rPr>
                <w:rFonts w:ascii="Times New Roman" w:eastAsia="標楷體" w:hAnsi="Times New Roman" w:cs="Times New Roman"/>
                <w:sz w:val="20"/>
                <w:szCs w:val="20"/>
              </w:rPr>
              <w:t>Campus</w:t>
            </w:r>
            <w:r w:rsidRPr="002D270D">
              <w:rPr>
                <w:rFonts w:ascii="Times New Roman" w:eastAsia="標楷體" w:hAnsi="Times New Roman" w:cs="Times New Roman"/>
                <w:sz w:val="22"/>
              </w:rPr>
              <w:t xml:space="preserve">) </w:t>
            </w:r>
            <w:r w:rsidRPr="002D270D">
              <w:rPr>
                <w:rFonts w:ascii="Times New Roman" w:eastAsia="標楷體" w:hAnsi="Times New Roman" w:cs="Times New Roman"/>
                <w:sz w:val="22"/>
                <w:u w:val="single"/>
              </w:rPr>
              <w:t xml:space="preserve">                 </w:t>
            </w:r>
            <w:r w:rsidRPr="002D270D">
              <w:rPr>
                <w:rFonts w:ascii="Times New Roman" w:eastAsia="標楷體" w:hAnsi="Times New Roman" w:cs="Times New Roman"/>
                <w:sz w:val="22"/>
              </w:rPr>
              <w:t>系</w:t>
            </w:r>
            <w:r w:rsidRPr="002D270D">
              <w:rPr>
                <w:rFonts w:ascii="Times New Roman" w:eastAsia="標楷體" w:hAnsi="Times New Roman" w:cs="Times New Roman"/>
                <w:sz w:val="22"/>
              </w:rPr>
              <w:t>(</w:t>
            </w:r>
            <w:r w:rsidRPr="002D270D">
              <w:rPr>
                <w:rFonts w:ascii="Times New Roman" w:eastAsia="標楷體" w:hAnsi="Times New Roman" w:cs="Times New Roman"/>
                <w:sz w:val="22"/>
              </w:rPr>
              <w:t>所、科、學位學程</w:t>
            </w:r>
            <w:r w:rsidRPr="002D270D">
              <w:rPr>
                <w:rFonts w:ascii="Times New Roman" w:eastAsia="標楷體" w:hAnsi="Times New Roman" w:cs="Times New Roman"/>
                <w:sz w:val="22"/>
              </w:rPr>
              <w:t>)(</w:t>
            </w:r>
            <w:r w:rsidRPr="002D270D">
              <w:rPr>
                <w:rFonts w:ascii="Times New Roman" w:eastAsia="標楷體" w:hAnsi="Times New Roman" w:cs="Times New Roman"/>
                <w:sz w:val="20"/>
                <w:szCs w:val="20"/>
              </w:rPr>
              <w:t>Department/Program</w:t>
            </w:r>
            <w:r w:rsidRPr="002D270D">
              <w:rPr>
                <w:rFonts w:ascii="Times New Roman" w:eastAsia="標楷體" w:hAnsi="Times New Roman" w:cs="Times New Roman"/>
                <w:sz w:val="22"/>
              </w:rPr>
              <w:t>)</w:t>
            </w:r>
          </w:p>
          <w:p w14:paraId="576C5442" w14:textId="77777777" w:rsidR="0035171E" w:rsidRPr="002D270D" w:rsidRDefault="0035171E" w:rsidP="00C7001A">
            <w:pPr>
              <w:spacing w:line="0" w:lineRule="atLeast"/>
              <w:rPr>
                <w:rFonts w:ascii="Times New Roman" w:eastAsia="標楷體" w:hAnsi="Times New Roman" w:cs="Times New Roman"/>
                <w:sz w:val="22"/>
              </w:rPr>
            </w:pPr>
            <w:r w:rsidRPr="002D270D">
              <w:rPr>
                <w:rFonts w:ascii="Times New Roman" w:eastAsia="標楷體" w:hAnsi="Times New Roman" w:cs="Times New Roman"/>
                <w:sz w:val="22"/>
                <w:u w:val="single"/>
              </w:rPr>
              <w:t xml:space="preserve">           </w:t>
            </w:r>
            <w:r w:rsidRPr="002D270D">
              <w:rPr>
                <w:rFonts w:ascii="Times New Roman" w:eastAsia="標楷體" w:hAnsi="Times New Roman" w:cs="Times New Roman"/>
                <w:sz w:val="22"/>
              </w:rPr>
              <w:t>組</w:t>
            </w:r>
            <w:r w:rsidRPr="002D270D">
              <w:rPr>
                <w:rFonts w:ascii="Times New Roman" w:eastAsia="標楷體" w:hAnsi="Times New Roman" w:cs="Times New Roman"/>
                <w:sz w:val="22"/>
              </w:rPr>
              <w:t>(</w:t>
            </w:r>
            <w:r w:rsidRPr="002D270D">
              <w:rPr>
                <w:rFonts w:ascii="Times New Roman" w:eastAsia="標楷體" w:hAnsi="Times New Roman" w:cs="Times New Roman"/>
                <w:sz w:val="20"/>
                <w:szCs w:val="20"/>
              </w:rPr>
              <w:t>Group</w:t>
            </w:r>
            <w:r w:rsidRPr="002D270D">
              <w:rPr>
                <w:rFonts w:ascii="Times New Roman" w:eastAsia="標楷體" w:hAnsi="Times New Roman" w:cs="Times New Roman"/>
                <w:sz w:val="22"/>
              </w:rPr>
              <w:t xml:space="preserve">) </w:t>
            </w:r>
            <w:r w:rsidRPr="002D270D">
              <w:rPr>
                <w:rFonts w:ascii="Times New Roman" w:eastAsia="標楷體" w:hAnsi="Times New Roman" w:cs="Times New Roman"/>
                <w:sz w:val="22"/>
                <w:u w:val="single"/>
              </w:rPr>
              <w:t xml:space="preserve">        </w:t>
            </w:r>
            <w:r w:rsidRPr="002D270D">
              <w:rPr>
                <w:rFonts w:ascii="Times New Roman" w:eastAsia="標楷體" w:hAnsi="Times New Roman" w:cs="Times New Roman"/>
                <w:sz w:val="22"/>
              </w:rPr>
              <w:t>年級</w:t>
            </w:r>
            <w:r w:rsidRPr="002D270D">
              <w:rPr>
                <w:rFonts w:ascii="Times New Roman" w:eastAsia="標楷體" w:hAnsi="Times New Roman" w:cs="Times New Roman"/>
                <w:sz w:val="22"/>
              </w:rPr>
              <w:t>(</w:t>
            </w:r>
            <w:r w:rsidRPr="002D270D">
              <w:rPr>
                <w:rFonts w:ascii="Times New Roman" w:eastAsia="標楷體" w:hAnsi="Times New Roman" w:cs="Times New Roman"/>
                <w:sz w:val="20"/>
                <w:szCs w:val="20"/>
              </w:rPr>
              <w:t>Grade</w:t>
            </w:r>
            <w:r w:rsidRPr="002D270D">
              <w:rPr>
                <w:rFonts w:ascii="Times New Roman" w:eastAsia="標楷體" w:hAnsi="Times New Roman" w:cs="Times New Roman"/>
                <w:sz w:val="22"/>
              </w:rPr>
              <w:t xml:space="preserve">)  </w:t>
            </w:r>
            <w:r w:rsidRPr="002D270D">
              <w:rPr>
                <w:rFonts w:ascii="Times New Roman" w:eastAsia="標楷體" w:hAnsi="Times New Roman" w:cs="Times New Roman"/>
                <w:sz w:val="22"/>
              </w:rPr>
              <w:t>（本申請轉入系所科為第</w:t>
            </w:r>
            <w:r w:rsidRPr="002D270D">
              <w:rPr>
                <w:rFonts w:ascii="Times New Roman" w:eastAsia="標楷體" w:hAnsi="Times New Roman" w:cs="Times New Roman"/>
                <w:sz w:val="22"/>
                <w:u w:val="single"/>
              </w:rPr>
              <w:t xml:space="preserve">    </w:t>
            </w:r>
            <w:r w:rsidRPr="002D270D">
              <w:rPr>
                <w:rFonts w:ascii="Times New Roman" w:eastAsia="標楷體" w:hAnsi="Times New Roman" w:cs="Times New Roman"/>
                <w:sz w:val="22"/>
              </w:rPr>
              <w:t>志願）</w:t>
            </w:r>
          </w:p>
          <w:p w14:paraId="71E95884" w14:textId="77777777" w:rsidR="0035171E" w:rsidRPr="002D270D" w:rsidRDefault="0035171E" w:rsidP="00C7001A">
            <w:pPr>
              <w:spacing w:line="0" w:lineRule="atLeast"/>
              <w:rPr>
                <w:rFonts w:ascii="Times New Roman" w:eastAsia="標楷體" w:hAnsi="Times New Roman" w:cs="Times New Roman"/>
                <w:sz w:val="20"/>
                <w:szCs w:val="20"/>
              </w:rPr>
            </w:pPr>
            <w:r w:rsidRPr="002D270D">
              <w:rPr>
                <w:rFonts w:ascii="Times New Roman" w:eastAsia="標楷體" w:hAnsi="Times New Roman" w:cs="Times New Roman"/>
                <w:sz w:val="20"/>
                <w:szCs w:val="20"/>
              </w:rPr>
              <w:t>The applied department/ program for transferring is ranked as _____ (e.g., 1</w:t>
            </w:r>
            <w:r w:rsidRPr="002D270D">
              <w:rPr>
                <w:rFonts w:ascii="Times New Roman" w:eastAsia="標楷體" w:hAnsi="Times New Roman" w:cs="Times New Roman"/>
                <w:sz w:val="20"/>
                <w:szCs w:val="20"/>
                <w:vertAlign w:val="superscript"/>
              </w:rPr>
              <w:t>st</w:t>
            </w:r>
            <w:r w:rsidRPr="002D270D">
              <w:rPr>
                <w:rFonts w:ascii="Times New Roman" w:eastAsia="標楷體" w:hAnsi="Times New Roman" w:cs="Times New Roman"/>
                <w:sz w:val="20"/>
                <w:szCs w:val="20"/>
              </w:rPr>
              <w:t>, 2</w:t>
            </w:r>
            <w:r w:rsidRPr="002D270D">
              <w:rPr>
                <w:rFonts w:ascii="Times New Roman" w:eastAsia="標楷體" w:hAnsi="Times New Roman" w:cs="Times New Roman"/>
                <w:sz w:val="20"/>
                <w:szCs w:val="20"/>
                <w:vertAlign w:val="superscript"/>
              </w:rPr>
              <w:t>nd</w:t>
            </w:r>
            <w:r w:rsidRPr="002D270D">
              <w:rPr>
                <w:rFonts w:ascii="Times New Roman" w:eastAsia="標楷體" w:hAnsi="Times New Roman" w:cs="Times New Roman"/>
                <w:sz w:val="20"/>
                <w:szCs w:val="20"/>
              </w:rPr>
              <w:t xml:space="preserve">…) in the list of program transfer. </w:t>
            </w:r>
          </w:p>
        </w:tc>
      </w:tr>
      <w:tr w:rsidR="002D270D" w:rsidRPr="002D270D" w14:paraId="42D98BFA" w14:textId="77777777" w:rsidTr="00C7001A">
        <w:trPr>
          <w:trHeight w:val="751"/>
          <w:jc w:val="center"/>
        </w:trPr>
        <w:tc>
          <w:tcPr>
            <w:tcW w:w="1975" w:type="dxa"/>
            <w:gridSpan w:val="2"/>
            <w:vMerge/>
            <w:shd w:val="clear" w:color="auto" w:fill="auto"/>
            <w:vAlign w:val="center"/>
          </w:tcPr>
          <w:p w14:paraId="30D6DBEB" w14:textId="77777777" w:rsidR="0035171E" w:rsidRPr="002D270D" w:rsidRDefault="0035171E" w:rsidP="00C7001A">
            <w:pPr>
              <w:snapToGrid w:val="0"/>
              <w:spacing w:line="0" w:lineRule="atLeast"/>
              <w:jc w:val="both"/>
              <w:rPr>
                <w:rFonts w:ascii="Times New Roman" w:eastAsia="標楷體" w:hAnsi="Times New Roman" w:cs="Times New Roman"/>
                <w:spacing w:val="-20"/>
                <w:sz w:val="22"/>
              </w:rPr>
            </w:pPr>
          </w:p>
        </w:tc>
        <w:tc>
          <w:tcPr>
            <w:tcW w:w="8684" w:type="dxa"/>
            <w:gridSpan w:val="6"/>
            <w:shd w:val="clear" w:color="auto" w:fill="auto"/>
            <w:vAlign w:val="center"/>
          </w:tcPr>
          <w:p w14:paraId="3DBF99FE" w14:textId="77777777" w:rsidR="0035171E" w:rsidRPr="002D270D" w:rsidRDefault="0035171E" w:rsidP="00C7001A">
            <w:pPr>
              <w:spacing w:line="0" w:lineRule="atLeast"/>
              <w:rPr>
                <w:rFonts w:ascii="Times New Roman" w:eastAsia="標楷體" w:hAnsi="Times New Roman" w:cs="Times New Roman"/>
                <w:sz w:val="22"/>
              </w:rPr>
            </w:pPr>
            <w:r w:rsidRPr="002D270D">
              <w:rPr>
                <w:rFonts w:ascii="標楷體" w:eastAsia="標楷體" w:hAnsi="標楷體" w:cs="Times New Roman" w:hint="eastAsia"/>
                <w:sz w:val="22"/>
              </w:rPr>
              <w:t>□</w:t>
            </w:r>
            <w:r w:rsidRPr="002D270D">
              <w:rPr>
                <w:rFonts w:ascii="Times New Roman" w:eastAsia="標楷體" w:hAnsi="Times New Roman" w:cs="Times New Roman"/>
                <w:sz w:val="22"/>
              </w:rPr>
              <w:t>另申請其他系所科為</w:t>
            </w:r>
            <w:r w:rsidRPr="002D270D">
              <w:rPr>
                <w:rFonts w:ascii="Times New Roman" w:eastAsia="標楷體" w:hAnsi="Times New Roman" w:cs="Times New Roman"/>
                <w:sz w:val="22"/>
                <w:u w:val="single"/>
              </w:rPr>
              <w:t xml:space="preserve">            </w:t>
            </w:r>
            <w:r w:rsidRPr="002D270D">
              <w:rPr>
                <w:rFonts w:ascii="Times New Roman" w:eastAsia="標楷體" w:hAnsi="Times New Roman" w:cs="Times New Roman"/>
                <w:sz w:val="22"/>
              </w:rPr>
              <w:t>（第＿志願）、</w:t>
            </w:r>
            <w:r w:rsidRPr="002D270D">
              <w:rPr>
                <w:rFonts w:ascii="Times New Roman" w:eastAsia="標楷體" w:hAnsi="Times New Roman" w:cs="Times New Roman"/>
                <w:sz w:val="22"/>
                <w:u w:val="single"/>
              </w:rPr>
              <w:t xml:space="preserve">             </w:t>
            </w:r>
            <w:r w:rsidRPr="002D270D">
              <w:rPr>
                <w:rFonts w:ascii="Times New Roman" w:eastAsia="標楷體" w:hAnsi="Times New Roman" w:cs="Times New Roman"/>
                <w:sz w:val="22"/>
              </w:rPr>
              <w:t>（第＿志願）</w:t>
            </w:r>
            <w:r w:rsidRPr="002D270D">
              <w:rPr>
                <w:rFonts w:ascii="Times New Roman" w:eastAsia="標楷體" w:hAnsi="Times New Roman" w:cs="Times New Roman"/>
                <w:sz w:val="22"/>
              </w:rPr>
              <w:t>(</w:t>
            </w:r>
            <w:r w:rsidRPr="002D270D">
              <w:rPr>
                <w:rFonts w:ascii="Times New Roman" w:eastAsia="標楷體" w:hAnsi="Times New Roman" w:cs="Times New Roman"/>
                <w:sz w:val="22"/>
              </w:rPr>
              <w:t>申請轉系至多</w:t>
            </w:r>
            <w:r w:rsidRPr="002D270D">
              <w:rPr>
                <w:rFonts w:ascii="Times New Roman" w:eastAsia="標楷體" w:hAnsi="Times New Roman" w:cs="Times New Roman"/>
                <w:sz w:val="22"/>
              </w:rPr>
              <w:t>3</w:t>
            </w:r>
            <w:r w:rsidRPr="002D270D">
              <w:rPr>
                <w:rFonts w:ascii="Times New Roman" w:eastAsia="標楷體" w:hAnsi="Times New Roman" w:cs="Times New Roman"/>
                <w:sz w:val="22"/>
              </w:rPr>
              <w:t>系為限，請註記志願序</w:t>
            </w:r>
            <w:r w:rsidRPr="002D270D">
              <w:rPr>
                <w:rFonts w:ascii="Times New Roman" w:eastAsia="標楷體" w:hAnsi="Times New Roman" w:cs="Times New Roman"/>
                <w:sz w:val="22"/>
              </w:rPr>
              <w:t>)</w:t>
            </w:r>
          </w:p>
          <w:p w14:paraId="7A837405" w14:textId="77777777" w:rsidR="0035171E" w:rsidRPr="002D270D" w:rsidRDefault="0035171E" w:rsidP="00C7001A">
            <w:pPr>
              <w:spacing w:line="0" w:lineRule="atLeast"/>
              <w:rPr>
                <w:rFonts w:ascii="Times New Roman" w:eastAsia="標楷體" w:hAnsi="Times New Roman" w:cs="Times New Roman"/>
                <w:sz w:val="20"/>
                <w:szCs w:val="20"/>
              </w:rPr>
            </w:pPr>
            <w:r w:rsidRPr="002D270D">
              <w:rPr>
                <w:rFonts w:ascii="Times New Roman" w:eastAsia="標楷體" w:hAnsi="Times New Roman" w:cs="Times New Roman"/>
                <w:sz w:val="20"/>
                <w:szCs w:val="20"/>
              </w:rPr>
              <w:t>The additional departments/ programs being applied for transferring are _____________ (ranked as _____ (e.g., 1</w:t>
            </w:r>
            <w:r w:rsidRPr="002D270D">
              <w:rPr>
                <w:rFonts w:ascii="Times New Roman" w:eastAsia="標楷體" w:hAnsi="Times New Roman" w:cs="Times New Roman"/>
                <w:sz w:val="20"/>
                <w:szCs w:val="20"/>
                <w:vertAlign w:val="superscript"/>
              </w:rPr>
              <w:t>st</w:t>
            </w:r>
            <w:r w:rsidRPr="002D270D">
              <w:rPr>
                <w:rFonts w:ascii="Times New Roman" w:eastAsia="標楷體" w:hAnsi="Times New Roman" w:cs="Times New Roman"/>
                <w:sz w:val="20"/>
                <w:szCs w:val="20"/>
              </w:rPr>
              <w:t>, 2</w:t>
            </w:r>
            <w:r w:rsidRPr="002D270D">
              <w:rPr>
                <w:rFonts w:ascii="Times New Roman" w:eastAsia="標楷體" w:hAnsi="Times New Roman" w:cs="Times New Roman"/>
                <w:sz w:val="20"/>
                <w:szCs w:val="20"/>
                <w:vertAlign w:val="superscript"/>
              </w:rPr>
              <w:t>nd</w:t>
            </w:r>
            <w:r w:rsidRPr="002D270D">
              <w:rPr>
                <w:rFonts w:ascii="Times New Roman" w:eastAsia="標楷體" w:hAnsi="Times New Roman" w:cs="Times New Roman"/>
                <w:sz w:val="20"/>
                <w:szCs w:val="20"/>
              </w:rPr>
              <w:t>…) in the list of program transfer) and _____________ (ranked as _____ (e.g., 1</w:t>
            </w:r>
            <w:r w:rsidRPr="002D270D">
              <w:rPr>
                <w:rFonts w:ascii="Times New Roman" w:eastAsia="標楷體" w:hAnsi="Times New Roman" w:cs="Times New Roman"/>
                <w:sz w:val="20"/>
                <w:szCs w:val="20"/>
                <w:vertAlign w:val="superscript"/>
              </w:rPr>
              <w:t>st</w:t>
            </w:r>
            <w:r w:rsidRPr="002D270D">
              <w:rPr>
                <w:rFonts w:ascii="Times New Roman" w:eastAsia="標楷體" w:hAnsi="Times New Roman" w:cs="Times New Roman"/>
                <w:sz w:val="20"/>
                <w:szCs w:val="20"/>
              </w:rPr>
              <w:t>, 2</w:t>
            </w:r>
            <w:r w:rsidRPr="002D270D">
              <w:rPr>
                <w:rFonts w:ascii="Times New Roman" w:eastAsia="標楷體" w:hAnsi="Times New Roman" w:cs="Times New Roman"/>
                <w:sz w:val="20"/>
                <w:szCs w:val="20"/>
                <w:vertAlign w:val="superscript"/>
              </w:rPr>
              <w:t>nd</w:t>
            </w:r>
            <w:r w:rsidRPr="002D270D">
              <w:rPr>
                <w:rFonts w:ascii="Times New Roman" w:eastAsia="標楷體" w:hAnsi="Times New Roman" w:cs="Times New Roman"/>
                <w:sz w:val="20"/>
                <w:szCs w:val="20"/>
              </w:rPr>
              <w:t>…) in the list of program transfer)</w:t>
            </w:r>
          </w:p>
          <w:p w14:paraId="2006E059" w14:textId="77777777" w:rsidR="0035171E" w:rsidRPr="002D270D" w:rsidRDefault="0035171E" w:rsidP="00C7001A">
            <w:pPr>
              <w:spacing w:line="0" w:lineRule="atLeast"/>
              <w:rPr>
                <w:rFonts w:ascii="Times New Roman" w:eastAsia="標楷體" w:hAnsi="Times New Roman" w:cs="Times New Roman"/>
                <w:sz w:val="22"/>
              </w:rPr>
            </w:pPr>
            <w:r w:rsidRPr="002D270D">
              <w:rPr>
                <w:rFonts w:ascii="Times New Roman" w:eastAsia="標楷體" w:hAnsi="Times New Roman" w:cs="Times New Roman"/>
                <w:sz w:val="20"/>
                <w:szCs w:val="20"/>
              </w:rPr>
              <w:t>*As the number of applications of program transfer are limited to three, please fill in the ranking order for each of them.</w:t>
            </w:r>
          </w:p>
        </w:tc>
      </w:tr>
      <w:tr w:rsidR="002D270D" w:rsidRPr="002D270D" w14:paraId="0287D3E6" w14:textId="77777777" w:rsidTr="00673A00">
        <w:trPr>
          <w:trHeight w:val="317"/>
          <w:jc w:val="center"/>
        </w:trPr>
        <w:tc>
          <w:tcPr>
            <w:tcW w:w="3544" w:type="dxa"/>
            <w:gridSpan w:val="3"/>
            <w:shd w:val="clear" w:color="auto" w:fill="auto"/>
            <w:vAlign w:val="center"/>
          </w:tcPr>
          <w:p w14:paraId="2EDBC0E6" w14:textId="77777777" w:rsidR="0035171E" w:rsidRPr="002D270D" w:rsidRDefault="0035171E" w:rsidP="00C7001A">
            <w:pPr>
              <w:snapToGrid w:val="0"/>
              <w:spacing w:line="0" w:lineRule="atLeast"/>
              <w:rPr>
                <w:rFonts w:ascii="Times New Roman" w:eastAsia="標楷體" w:hAnsi="Times New Roman" w:cs="Times New Roman"/>
                <w:sz w:val="22"/>
              </w:rPr>
            </w:pPr>
            <w:r w:rsidRPr="002D270D">
              <w:rPr>
                <w:rFonts w:ascii="Times New Roman" w:eastAsia="標楷體" w:hAnsi="Times New Roman" w:cs="Times New Roman"/>
                <w:sz w:val="22"/>
              </w:rPr>
              <w:t>家長或監護人</w:t>
            </w:r>
            <w:r w:rsidRPr="002D270D">
              <w:rPr>
                <w:rFonts w:ascii="Times New Roman" w:eastAsia="標楷體" w:hAnsi="Times New Roman" w:cs="Times New Roman"/>
                <w:sz w:val="22"/>
              </w:rPr>
              <w:t>(</w:t>
            </w:r>
            <w:r w:rsidRPr="002D270D">
              <w:rPr>
                <w:rFonts w:ascii="Times New Roman" w:eastAsia="標楷體" w:hAnsi="Times New Roman" w:cs="Times New Roman"/>
                <w:sz w:val="22"/>
              </w:rPr>
              <w:t>法定代理人</w:t>
            </w:r>
            <w:r w:rsidRPr="002D270D">
              <w:rPr>
                <w:rFonts w:ascii="Times New Roman" w:eastAsia="標楷體" w:hAnsi="Times New Roman" w:cs="Times New Roman"/>
                <w:sz w:val="22"/>
              </w:rPr>
              <w:t>)</w:t>
            </w:r>
            <w:r w:rsidRPr="002D270D">
              <w:rPr>
                <w:rFonts w:ascii="Times New Roman" w:eastAsia="標楷體" w:hAnsi="Times New Roman" w:cs="Times New Roman"/>
                <w:sz w:val="22"/>
              </w:rPr>
              <w:t>簽章</w:t>
            </w:r>
            <w:r w:rsidRPr="002D270D">
              <w:rPr>
                <w:rFonts w:ascii="Times New Roman" w:eastAsia="標楷體" w:hAnsi="Times New Roman" w:cs="Times New Roman"/>
                <w:sz w:val="20"/>
                <w:szCs w:val="20"/>
              </w:rPr>
              <w:t>Parent or Guardian’s (Legal representative) Signature</w:t>
            </w:r>
          </w:p>
        </w:tc>
        <w:tc>
          <w:tcPr>
            <w:tcW w:w="2688" w:type="dxa"/>
            <w:gridSpan w:val="2"/>
            <w:shd w:val="clear" w:color="auto" w:fill="auto"/>
            <w:vAlign w:val="center"/>
          </w:tcPr>
          <w:p w14:paraId="3F84118B" w14:textId="77777777" w:rsidR="0035171E" w:rsidRPr="002D270D" w:rsidRDefault="0035171E" w:rsidP="00C7001A">
            <w:pPr>
              <w:spacing w:line="0" w:lineRule="atLeast"/>
              <w:jc w:val="center"/>
              <w:rPr>
                <w:rFonts w:ascii="Times New Roman" w:eastAsia="標楷體" w:hAnsi="Times New Roman" w:cs="Times New Roman"/>
                <w:sz w:val="22"/>
              </w:rPr>
            </w:pPr>
          </w:p>
        </w:tc>
        <w:tc>
          <w:tcPr>
            <w:tcW w:w="1497" w:type="dxa"/>
            <w:shd w:val="clear" w:color="auto" w:fill="auto"/>
            <w:vAlign w:val="center"/>
          </w:tcPr>
          <w:p w14:paraId="48A1E11B" w14:textId="77777777" w:rsidR="0035171E" w:rsidRPr="002D270D" w:rsidRDefault="0035171E" w:rsidP="00C7001A">
            <w:pPr>
              <w:snapToGrid w:val="0"/>
              <w:spacing w:line="0" w:lineRule="atLeast"/>
              <w:jc w:val="center"/>
              <w:rPr>
                <w:rFonts w:ascii="Times New Roman" w:eastAsia="標楷體" w:hAnsi="Times New Roman" w:cs="Times New Roman"/>
                <w:sz w:val="22"/>
              </w:rPr>
            </w:pPr>
            <w:r w:rsidRPr="002D270D">
              <w:rPr>
                <w:rFonts w:ascii="Times New Roman" w:eastAsia="標楷體" w:hAnsi="Times New Roman" w:cs="Times New Roman"/>
                <w:sz w:val="22"/>
              </w:rPr>
              <w:t>學生簽章</w:t>
            </w:r>
          </w:p>
          <w:p w14:paraId="054599F6" w14:textId="77777777" w:rsidR="0035171E" w:rsidRPr="002D270D" w:rsidRDefault="0035171E" w:rsidP="00C7001A">
            <w:pPr>
              <w:snapToGrid w:val="0"/>
              <w:spacing w:line="0" w:lineRule="atLeast"/>
              <w:jc w:val="center"/>
              <w:rPr>
                <w:rFonts w:ascii="Times New Roman" w:eastAsia="標楷體" w:hAnsi="Times New Roman" w:cs="Times New Roman"/>
                <w:sz w:val="20"/>
                <w:szCs w:val="20"/>
              </w:rPr>
            </w:pPr>
            <w:r w:rsidRPr="002D270D">
              <w:rPr>
                <w:rFonts w:ascii="Times New Roman" w:eastAsia="標楷體" w:hAnsi="Times New Roman" w:cs="Times New Roman"/>
                <w:sz w:val="20"/>
                <w:szCs w:val="20"/>
              </w:rPr>
              <w:t>Applicant’s Signature</w:t>
            </w:r>
          </w:p>
        </w:tc>
        <w:tc>
          <w:tcPr>
            <w:tcW w:w="2930" w:type="dxa"/>
            <w:gridSpan w:val="2"/>
            <w:shd w:val="clear" w:color="auto" w:fill="auto"/>
            <w:vAlign w:val="center"/>
          </w:tcPr>
          <w:p w14:paraId="5A301AFA" w14:textId="77777777" w:rsidR="0035171E" w:rsidRPr="002D270D" w:rsidRDefault="0035171E" w:rsidP="00C7001A">
            <w:pPr>
              <w:rPr>
                <w:rFonts w:ascii="Times New Roman" w:eastAsia="標楷體" w:hAnsi="Times New Roman" w:cs="Times New Roman"/>
                <w:sz w:val="22"/>
              </w:rPr>
            </w:pPr>
          </w:p>
        </w:tc>
      </w:tr>
      <w:tr w:rsidR="002D270D" w:rsidRPr="002D270D" w14:paraId="55DCD8B7" w14:textId="77777777" w:rsidTr="00673A00">
        <w:trPr>
          <w:trHeight w:val="70"/>
          <w:jc w:val="center"/>
        </w:trPr>
        <w:tc>
          <w:tcPr>
            <w:tcW w:w="846" w:type="dxa"/>
            <w:vMerge w:val="restart"/>
            <w:shd w:val="clear" w:color="auto" w:fill="auto"/>
            <w:textDirection w:val="tbRlV"/>
            <w:vAlign w:val="center"/>
          </w:tcPr>
          <w:p w14:paraId="2FD8C153" w14:textId="77777777" w:rsidR="0035171E" w:rsidRPr="002D270D" w:rsidRDefault="0035171E" w:rsidP="00C7001A">
            <w:pPr>
              <w:spacing w:beforeLines="10" w:before="36" w:line="320" w:lineRule="exact"/>
              <w:ind w:leftChars="-1" w:left="-2" w:rightChars="-77" w:right="-185"/>
              <w:jc w:val="center"/>
              <w:rPr>
                <w:rFonts w:ascii="Times New Roman" w:eastAsia="標楷體" w:hAnsi="Times New Roman" w:cs="Times New Roman"/>
                <w:sz w:val="22"/>
              </w:rPr>
            </w:pPr>
            <w:r w:rsidRPr="002D270D">
              <w:rPr>
                <w:rFonts w:ascii="Times New Roman" w:eastAsia="標楷體" w:hAnsi="Times New Roman" w:cs="Times New Roman"/>
                <w:sz w:val="22"/>
              </w:rPr>
              <w:t>轉出審查</w:t>
            </w:r>
            <w:r w:rsidRPr="002D270D">
              <w:rPr>
                <w:rFonts w:ascii="Times New Roman" w:eastAsia="標楷體" w:hAnsi="Times New Roman" w:cs="Times New Roman"/>
                <w:sz w:val="20"/>
                <w:szCs w:val="20"/>
              </w:rPr>
              <w:t xml:space="preserve"> review of program transfer</w:t>
            </w:r>
          </w:p>
        </w:tc>
        <w:tc>
          <w:tcPr>
            <w:tcW w:w="2698" w:type="dxa"/>
            <w:gridSpan w:val="2"/>
            <w:shd w:val="clear" w:color="auto" w:fill="auto"/>
            <w:vAlign w:val="center"/>
          </w:tcPr>
          <w:p w14:paraId="297D4B6C" w14:textId="77777777" w:rsidR="0035171E" w:rsidRPr="002D270D" w:rsidRDefault="0035171E" w:rsidP="00C7001A">
            <w:pPr>
              <w:spacing w:line="0" w:lineRule="atLeast"/>
              <w:ind w:leftChars="-1" w:left="-2" w:rightChars="-77" w:right="-185"/>
              <w:rPr>
                <w:rFonts w:ascii="Times New Roman" w:eastAsia="標楷體" w:hAnsi="Times New Roman" w:cs="Times New Roman"/>
                <w:sz w:val="22"/>
              </w:rPr>
            </w:pPr>
            <w:r w:rsidRPr="002D270D">
              <w:rPr>
                <w:rFonts w:ascii="Times New Roman" w:eastAsia="標楷體" w:hAnsi="Times New Roman" w:cs="Times New Roman"/>
                <w:sz w:val="22"/>
              </w:rPr>
              <w:t>轉出系</w:t>
            </w:r>
            <w:r w:rsidRPr="002D270D">
              <w:rPr>
                <w:rFonts w:ascii="Times New Roman" w:eastAsia="標楷體" w:hAnsi="Times New Roman" w:cs="Times New Roman"/>
                <w:sz w:val="22"/>
              </w:rPr>
              <w:t>(</w:t>
            </w:r>
            <w:r w:rsidRPr="002D270D">
              <w:rPr>
                <w:rFonts w:ascii="Times New Roman" w:eastAsia="標楷體" w:hAnsi="Times New Roman" w:cs="Times New Roman"/>
                <w:sz w:val="22"/>
              </w:rPr>
              <w:t>所、科、學位學程</w:t>
            </w:r>
            <w:r w:rsidRPr="002D270D">
              <w:rPr>
                <w:rFonts w:ascii="Times New Roman" w:eastAsia="標楷體" w:hAnsi="Times New Roman" w:cs="Times New Roman"/>
                <w:sz w:val="22"/>
              </w:rPr>
              <w:t>)</w:t>
            </w:r>
          </w:p>
          <w:p w14:paraId="46C3368A" w14:textId="77777777" w:rsidR="0035171E" w:rsidRPr="002D270D" w:rsidRDefault="0035171E" w:rsidP="00C7001A">
            <w:pPr>
              <w:spacing w:line="0" w:lineRule="atLeast"/>
              <w:ind w:leftChars="-1" w:left="-2" w:rightChars="-77" w:right="-185"/>
              <w:rPr>
                <w:rFonts w:ascii="Times New Roman" w:eastAsia="標楷體" w:hAnsi="Times New Roman" w:cs="Times New Roman"/>
                <w:sz w:val="22"/>
              </w:rPr>
            </w:pPr>
            <w:r w:rsidRPr="002D270D">
              <w:rPr>
                <w:rFonts w:ascii="Times New Roman" w:eastAsia="標楷體" w:hAnsi="Times New Roman" w:cs="Times New Roman"/>
                <w:sz w:val="22"/>
              </w:rPr>
              <w:t>(</w:t>
            </w:r>
            <w:r w:rsidRPr="002D270D">
              <w:rPr>
                <w:rFonts w:ascii="Times New Roman" w:eastAsia="標楷體" w:hAnsi="Times New Roman" w:cs="Times New Roman"/>
                <w:sz w:val="20"/>
                <w:szCs w:val="20"/>
              </w:rPr>
              <w:t>Comments of the original department/ program of student</w:t>
            </w:r>
            <w:r w:rsidRPr="002D270D">
              <w:rPr>
                <w:rFonts w:ascii="Times New Roman" w:eastAsia="標楷體" w:hAnsi="Times New Roman" w:cs="Times New Roman"/>
                <w:sz w:val="22"/>
              </w:rPr>
              <w:t>)</w:t>
            </w:r>
          </w:p>
        </w:tc>
        <w:tc>
          <w:tcPr>
            <w:tcW w:w="7115" w:type="dxa"/>
            <w:gridSpan w:val="5"/>
            <w:shd w:val="clear" w:color="auto" w:fill="auto"/>
          </w:tcPr>
          <w:p w14:paraId="4A1030D6" w14:textId="77777777" w:rsidR="0035171E" w:rsidRPr="002D270D" w:rsidRDefault="0035171E" w:rsidP="00C7001A">
            <w:pPr>
              <w:snapToGrid w:val="0"/>
              <w:spacing w:line="240" w:lineRule="exact"/>
              <w:ind w:left="277" w:hangingChars="126" w:hanging="277"/>
              <w:rPr>
                <w:rFonts w:ascii="Times New Roman" w:eastAsia="標楷體" w:hAnsi="Times New Roman" w:cs="Times New Roman"/>
                <w:sz w:val="22"/>
              </w:rPr>
            </w:pPr>
            <w:r w:rsidRPr="002D270D">
              <w:rPr>
                <w:rFonts w:ascii="Times New Roman" w:eastAsia="標楷體" w:hAnsi="Times New Roman" w:cs="Times New Roman"/>
                <w:sz w:val="22"/>
              </w:rPr>
              <w:t>班級導師／指導教授簽章</w:t>
            </w:r>
            <w:r w:rsidRPr="002D270D">
              <w:rPr>
                <w:rFonts w:ascii="Times New Roman" w:eastAsia="標楷體" w:hAnsi="Times New Roman" w:cs="Times New Roman"/>
                <w:sz w:val="22"/>
              </w:rPr>
              <w:t>(</w:t>
            </w:r>
            <w:r w:rsidRPr="002D270D">
              <w:rPr>
                <w:rFonts w:ascii="Times New Roman" w:eastAsia="標楷體" w:hAnsi="Times New Roman" w:cs="Times New Roman"/>
                <w:sz w:val="20"/>
                <w:szCs w:val="20"/>
              </w:rPr>
              <w:t>Homeroom teacher’s/ Advisor’s Signature</w:t>
            </w:r>
            <w:r w:rsidRPr="002D270D">
              <w:rPr>
                <w:rFonts w:ascii="Times New Roman" w:eastAsia="標楷體" w:hAnsi="Times New Roman" w:cs="Times New Roman"/>
                <w:sz w:val="22"/>
              </w:rPr>
              <w:t>)</w:t>
            </w:r>
            <w:r w:rsidRPr="002D270D">
              <w:rPr>
                <w:rFonts w:ascii="Times New Roman" w:eastAsia="標楷體" w:hAnsi="Times New Roman" w:cs="Times New Roman"/>
                <w:sz w:val="22"/>
              </w:rPr>
              <w:t>：</w:t>
            </w:r>
          </w:p>
          <w:p w14:paraId="6A2E6060" w14:textId="77777777" w:rsidR="0035171E" w:rsidRPr="002D270D" w:rsidRDefault="0035171E" w:rsidP="00C7001A">
            <w:pPr>
              <w:snapToGrid w:val="0"/>
              <w:spacing w:line="240" w:lineRule="atLeast"/>
              <w:ind w:left="277" w:hangingChars="126" w:hanging="277"/>
              <w:rPr>
                <w:rFonts w:ascii="Times New Roman" w:eastAsia="標楷體" w:hAnsi="Times New Roman" w:cs="Times New Roman"/>
                <w:sz w:val="22"/>
              </w:rPr>
            </w:pPr>
            <w:r w:rsidRPr="002D270D">
              <w:rPr>
                <w:rFonts w:ascii="Times New Roman" w:eastAsia="標楷體" w:hAnsi="Times New Roman" w:cs="Times New Roman"/>
                <w:sz w:val="22"/>
              </w:rPr>
              <w:t>輔導意見如下</w:t>
            </w:r>
            <w:r w:rsidRPr="002D270D">
              <w:rPr>
                <w:rFonts w:ascii="Times New Roman" w:eastAsia="標楷體" w:hAnsi="Times New Roman" w:cs="Times New Roman"/>
                <w:sz w:val="22"/>
              </w:rPr>
              <w:t>(</w:t>
            </w:r>
            <w:r w:rsidRPr="002D270D">
              <w:rPr>
                <w:rFonts w:ascii="Times New Roman" w:eastAsia="標楷體" w:hAnsi="Times New Roman" w:cs="Times New Roman"/>
                <w:sz w:val="20"/>
                <w:szCs w:val="20"/>
              </w:rPr>
              <w:t>Comments after guidance</w:t>
            </w:r>
            <w:r w:rsidRPr="002D270D">
              <w:rPr>
                <w:rFonts w:ascii="Times New Roman" w:eastAsia="標楷體" w:hAnsi="Times New Roman" w:cs="Times New Roman"/>
                <w:sz w:val="22"/>
              </w:rPr>
              <w:t>)</w:t>
            </w:r>
            <w:r w:rsidRPr="002D270D">
              <w:rPr>
                <w:rFonts w:ascii="Times New Roman" w:eastAsia="標楷體" w:hAnsi="Times New Roman" w:cs="Times New Roman"/>
                <w:sz w:val="22"/>
              </w:rPr>
              <w:t>：</w:t>
            </w:r>
          </w:p>
          <w:p w14:paraId="10342C87" w14:textId="77777777" w:rsidR="0035171E" w:rsidRPr="002D270D" w:rsidRDefault="0035171E" w:rsidP="00C7001A">
            <w:pPr>
              <w:spacing w:line="240" w:lineRule="exact"/>
              <w:rPr>
                <w:rFonts w:ascii="Times New Roman" w:eastAsia="標楷體" w:hAnsi="Times New Roman" w:cs="Times New Roman"/>
                <w:sz w:val="22"/>
              </w:rPr>
            </w:pPr>
          </w:p>
          <w:p w14:paraId="3C9CEEDD" w14:textId="77777777" w:rsidR="0035171E" w:rsidRPr="002D270D" w:rsidRDefault="0035171E" w:rsidP="00C7001A">
            <w:pPr>
              <w:spacing w:line="240" w:lineRule="exact"/>
              <w:rPr>
                <w:rFonts w:ascii="Times New Roman" w:eastAsia="標楷體" w:hAnsi="Times New Roman" w:cs="Times New Roman"/>
                <w:sz w:val="22"/>
              </w:rPr>
            </w:pPr>
          </w:p>
          <w:p w14:paraId="6B847A7C" w14:textId="77777777" w:rsidR="0035171E" w:rsidRPr="002D270D" w:rsidRDefault="0035171E" w:rsidP="00C7001A">
            <w:pPr>
              <w:spacing w:line="240" w:lineRule="exact"/>
              <w:rPr>
                <w:rFonts w:ascii="Times New Roman" w:eastAsia="標楷體" w:hAnsi="Times New Roman" w:cs="Times New Roman"/>
                <w:sz w:val="20"/>
                <w:szCs w:val="20"/>
              </w:rPr>
            </w:pPr>
            <w:r w:rsidRPr="002D270D">
              <w:rPr>
                <w:rFonts w:ascii="新細明體" w:eastAsia="新細明體" w:hAnsi="新細明體" w:cs="新細明體" w:hint="eastAsia"/>
                <w:sz w:val="20"/>
                <w:szCs w:val="20"/>
              </w:rPr>
              <w:t>※</w:t>
            </w:r>
            <w:r w:rsidRPr="002D270D">
              <w:rPr>
                <w:rFonts w:ascii="Times New Roman" w:eastAsia="標楷體" w:hAnsi="Times New Roman" w:cs="Times New Roman"/>
                <w:sz w:val="20"/>
                <w:szCs w:val="20"/>
              </w:rPr>
              <w:t>各系</w:t>
            </w:r>
            <w:r w:rsidRPr="002D270D">
              <w:rPr>
                <w:rFonts w:ascii="Times New Roman" w:eastAsia="標楷體" w:hAnsi="Times New Roman" w:cs="Times New Roman"/>
                <w:sz w:val="20"/>
                <w:szCs w:val="20"/>
              </w:rPr>
              <w:t>(</w:t>
            </w:r>
            <w:r w:rsidRPr="002D270D">
              <w:rPr>
                <w:rFonts w:ascii="Times New Roman" w:eastAsia="標楷體" w:hAnsi="Times New Roman" w:cs="Times New Roman"/>
                <w:sz w:val="20"/>
                <w:szCs w:val="20"/>
              </w:rPr>
              <w:t>所、科、學位學程</w:t>
            </w:r>
            <w:r w:rsidRPr="002D270D">
              <w:rPr>
                <w:rFonts w:ascii="Times New Roman" w:eastAsia="標楷體" w:hAnsi="Times New Roman" w:cs="Times New Roman"/>
                <w:sz w:val="20"/>
                <w:szCs w:val="20"/>
              </w:rPr>
              <w:t>)</w:t>
            </w:r>
            <w:r w:rsidRPr="002D270D">
              <w:rPr>
                <w:rFonts w:ascii="Times New Roman" w:eastAsia="標楷體" w:hAnsi="Times New Roman" w:cs="Times New Roman"/>
                <w:sz w:val="20"/>
                <w:szCs w:val="20"/>
              </w:rPr>
              <w:t>依自訂之轉出規定審查。</w:t>
            </w:r>
          </w:p>
          <w:p w14:paraId="545BDDF5" w14:textId="77777777" w:rsidR="0035171E" w:rsidRPr="002D270D" w:rsidRDefault="0035171E" w:rsidP="00C7001A">
            <w:pPr>
              <w:spacing w:line="240" w:lineRule="exact"/>
              <w:rPr>
                <w:rFonts w:ascii="Times New Roman" w:eastAsia="標楷體" w:hAnsi="Times New Roman" w:cs="Times New Roman"/>
                <w:bCs/>
                <w:sz w:val="20"/>
                <w:szCs w:val="20"/>
              </w:rPr>
            </w:pPr>
            <w:r w:rsidRPr="002D270D">
              <w:rPr>
                <w:rFonts w:ascii="新細明體" w:eastAsia="新細明體" w:hAnsi="新細明體" w:cs="新細明體" w:hint="eastAsia"/>
                <w:sz w:val="20"/>
                <w:szCs w:val="20"/>
              </w:rPr>
              <w:t>※</w:t>
            </w:r>
            <w:r w:rsidRPr="002D270D">
              <w:rPr>
                <w:rFonts w:ascii="Times New Roman" w:eastAsia="標楷體" w:hAnsi="Times New Roman" w:cs="Times New Roman"/>
                <w:sz w:val="20"/>
                <w:szCs w:val="20"/>
              </w:rPr>
              <w:t>大學部及專科部各班在學學生不足二十五人不得轉出，博士班學生不得轉出，碩士班不足十人不得轉出；</w:t>
            </w:r>
            <w:r w:rsidRPr="002D270D">
              <w:rPr>
                <w:rFonts w:ascii="Times New Roman" w:eastAsia="標楷體" w:hAnsi="Times New Roman" w:cs="Times New Roman"/>
                <w:bCs/>
                <w:sz w:val="20"/>
                <w:szCs w:val="20"/>
              </w:rPr>
              <w:t>申請轉系人數逾得轉出人數時，由轉出系</w:t>
            </w:r>
            <w:r w:rsidRPr="002D270D">
              <w:rPr>
                <w:rFonts w:ascii="Times New Roman" w:eastAsia="標楷體" w:hAnsi="Times New Roman" w:cs="Times New Roman"/>
                <w:bCs/>
                <w:sz w:val="20"/>
                <w:szCs w:val="20"/>
              </w:rPr>
              <w:t>(</w:t>
            </w:r>
            <w:r w:rsidRPr="002D270D">
              <w:rPr>
                <w:rFonts w:ascii="Times New Roman" w:eastAsia="標楷體" w:hAnsi="Times New Roman" w:cs="Times New Roman"/>
                <w:bCs/>
                <w:sz w:val="20"/>
                <w:szCs w:val="20"/>
              </w:rPr>
              <w:t>所、科、學位學程</w:t>
            </w:r>
            <w:r w:rsidRPr="002D270D">
              <w:rPr>
                <w:rFonts w:ascii="Times New Roman" w:eastAsia="標楷體" w:hAnsi="Times New Roman" w:cs="Times New Roman"/>
                <w:bCs/>
                <w:sz w:val="20"/>
                <w:szCs w:val="20"/>
              </w:rPr>
              <w:t>)</w:t>
            </w:r>
            <w:r w:rsidRPr="002D270D">
              <w:rPr>
                <w:rFonts w:ascii="Times New Roman" w:eastAsia="標楷體" w:hAnsi="Times New Roman" w:cs="Times New Roman"/>
                <w:bCs/>
                <w:sz w:val="20"/>
                <w:szCs w:val="20"/>
              </w:rPr>
              <w:t>依其轉出規定，決定同意轉出學生名單</w:t>
            </w:r>
            <w:r w:rsidRPr="002D270D">
              <w:rPr>
                <w:rFonts w:ascii="Times New Roman" w:eastAsia="標楷體" w:hAnsi="Times New Roman" w:cs="Times New Roman"/>
                <w:bCs/>
                <w:sz w:val="20"/>
                <w:szCs w:val="20"/>
              </w:rPr>
              <w:t>(</w:t>
            </w:r>
            <w:r w:rsidRPr="002D270D">
              <w:rPr>
                <w:rFonts w:ascii="Times New Roman" w:eastAsia="標楷體" w:hAnsi="Times New Roman" w:cs="Times New Roman"/>
                <w:bCs/>
                <w:sz w:val="20"/>
                <w:szCs w:val="20"/>
              </w:rPr>
              <w:t>例如：大學部各班在學學生二十六人，有二名學生提出轉系申請，僅能同意一名學生轉出</w:t>
            </w:r>
            <w:r w:rsidRPr="002D270D">
              <w:rPr>
                <w:rFonts w:ascii="Times New Roman" w:eastAsia="標楷體" w:hAnsi="Times New Roman" w:cs="Times New Roman"/>
                <w:bCs/>
                <w:sz w:val="20"/>
                <w:szCs w:val="20"/>
              </w:rPr>
              <w:t>)</w:t>
            </w:r>
            <w:r w:rsidRPr="002D270D">
              <w:rPr>
                <w:rFonts w:ascii="Times New Roman" w:eastAsia="標楷體" w:hAnsi="Times New Roman" w:cs="Times New Roman"/>
                <w:bCs/>
                <w:sz w:val="20"/>
                <w:szCs w:val="20"/>
              </w:rPr>
              <w:t>。</w:t>
            </w:r>
          </w:p>
          <w:p w14:paraId="635EE408" w14:textId="77777777" w:rsidR="0035171E" w:rsidRPr="002D270D" w:rsidRDefault="0035171E" w:rsidP="00C7001A">
            <w:pPr>
              <w:pStyle w:val="a3"/>
              <w:numPr>
                <w:ilvl w:val="0"/>
                <w:numId w:val="2"/>
              </w:numPr>
              <w:spacing w:line="240" w:lineRule="exact"/>
              <w:ind w:leftChars="0"/>
              <w:rPr>
                <w:rFonts w:ascii="Times New Roman" w:eastAsia="標楷體" w:hAnsi="Times New Roman" w:cs="Times New Roman"/>
                <w:bCs/>
                <w:sz w:val="20"/>
                <w:szCs w:val="20"/>
              </w:rPr>
            </w:pPr>
            <w:r w:rsidRPr="002D270D">
              <w:rPr>
                <w:rFonts w:ascii="Times New Roman" w:eastAsia="標楷體" w:hAnsi="Times New Roman" w:cs="Times New Roman"/>
                <w:bCs/>
                <w:sz w:val="20"/>
                <w:szCs w:val="20"/>
              </w:rPr>
              <w:t>Each department/ program reviews the application of program transfer based on the department’s / program’s regulation of transferring.</w:t>
            </w:r>
          </w:p>
          <w:p w14:paraId="4A5EF38D" w14:textId="77777777" w:rsidR="0035171E" w:rsidRPr="002D270D" w:rsidRDefault="0035171E" w:rsidP="00C7001A">
            <w:pPr>
              <w:pStyle w:val="a3"/>
              <w:numPr>
                <w:ilvl w:val="0"/>
                <w:numId w:val="2"/>
              </w:numPr>
              <w:spacing w:line="240" w:lineRule="exact"/>
              <w:ind w:leftChars="0"/>
              <w:rPr>
                <w:rFonts w:ascii="Times New Roman" w:eastAsia="標楷體" w:hAnsi="Times New Roman" w:cs="Times New Roman"/>
                <w:sz w:val="20"/>
                <w:szCs w:val="20"/>
              </w:rPr>
            </w:pPr>
            <w:r w:rsidRPr="002D270D">
              <w:rPr>
                <w:rFonts w:ascii="Times New Roman" w:eastAsia="標楷體" w:hAnsi="Times New Roman" w:cs="Times New Roman"/>
                <w:sz w:val="20"/>
                <w:szCs w:val="20"/>
              </w:rPr>
              <w:t xml:space="preserve">Situations that cannot transfer: </w:t>
            </w:r>
          </w:p>
          <w:p w14:paraId="37B25099" w14:textId="77777777" w:rsidR="0035171E" w:rsidRPr="002D270D" w:rsidRDefault="0035171E" w:rsidP="00C7001A">
            <w:pPr>
              <w:pStyle w:val="a3"/>
              <w:numPr>
                <w:ilvl w:val="0"/>
                <w:numId w:val="3"/>
              </w:numPr>
              <w:spacing w:line="240" w:lineRule="exact"/>
              <w:ind w:leftChars="0"/>
              <w:rPr>
                <w:rFonts w:ascii="Times New Roman" w:eastAsia="標楷體" w:hAnsi="Times New Roman" w:cs="Times New Roman"/>
                <w:sz w:val="20"/>
                <w:szCs w:val="20"/>
              </w:rPr>
            </w:pPr>
            <w:r w:rsidRPr="002D270D">
              <w:rPr>
                <w:rFonts w:ascii="Times New Roman" w:eastAsia="標楷體" w:hAnsi="Times New Roman" w:cs="Times New Roman"/>
                <w:sz w:val="20"/>
                <w:szCs w:val="20"/>
              </w:rPr>
              <w:t>For undergraduate and college program, the application of program transfer is not accepted while students in each class are less than 25.</w:t>
            </w:r>
          </w:p>
          <w:p w14:paraId="4ECAD865" w14:textId="77777777" w:rsidR="0035171E" w:rsidRPr="002D270D" w:rsidRDefault="0035171E" w:rsidP="00C7001A">
            <w:pPr>
              <w:pStyle w:val="a3"/>
              <w:numPr>
                <w:ilvl w:val="0"/>
                <w:numId w:val="3"/>
              </w:numPr>
              <w:spacing w:line="240" w:lineRule="exact"/>
              <w:ind w:leftChars="0"/>
              <w:rPr>
                <w:rFonts w:ascii="Times New Roman" w:eastAsia="標楷體" w:hAnsi="Times New Roman" w:cs="Times New Roman"/>
                <w:sz w:val="20"/>
                <w:szCs w:val="20"/>
              </w:rPr>
            </w:pPr>
            <w:r w:rsidRPr="002D270D">
              <w:rPr>
                <w:rFonts w:ascii="Times New Roman" w:eastAsia="標楷體" w:hAnsi="Times New Roman" w:cs="Times New Roman"/>
                <w:sz w:val="20"/>
                <w:szCs w:val="20"/>
              </w:rPr>
              <w:t>For graduate program, the application of program transfer is not accepted while students in each class are less than 10.</w:t>
            </w:r>
          </w:p>
          <w:p w14:paraId="56DC7A39" w14:textId="77777777" w:rsidR="0035171E" w:rsidRPr="002D270D" w:rsidRDefault="0035171E" w:rsidP="00C7001A">
            <w:pPr>
              <w:pStyle w:val="a3"/>
              <w:numPr>
                <w:ilvl w:val="0"/>
                <w:numId w:val="3"/>
              </w:numPr>
              <w:spacing w:line="240" w:lineRule="exact"/>
              <w:ind w:leftChars="0"/>
              <w:rPr>
                <w:rFonts w:ascii="Times New Roman" w:eastAsia="標楷體" w:hAnsi="Times New Roman" w:cs="Times New Roman"/>
                <w:sz w:val="20"/>
                <w:szCs w:val="20"/>
              </w:rPr>
            </w:pPr>
            <w:r w:rsidRPr="002D270D">
              <w:rPr>
                <w:rFonts w:ascii="Times New Roman" w:eastAsia="標楷體" w:hAnsi="Times New Roman" w:cs="Times New Roman"/>
                <w:sz w:val="20"/>
                <w:szCs w:val="20"/>
              </w:rPr>
              <w:lastRenderedPageBreak/>
              <w:t>For doctoral degree, the application of program transfer is prohibited.</w:t>
            </w:r>
          </w:p>
          <w:p w14:paraId="6349CD3F" w14:textId="77777777" w:rsidR="0035171E" w:rsidRPr="002D270D" w:rsidRDefault="0035171E" w:rsidP="00C7001A">
            <w:pPr>
              <w:spacing w:line="240" w:lineRule="exact"/>
              <w:ind w:leftChars="100" w:left="240"/>
              <w:rPr>
                <w:rFonts w:ascii="Times New Roman" w:eastAsia="標楷體" w:hAnsi="Times New Roman" w:cs="Times New Roman"/>
                <w:bCs/>
                <w:sz w:val="20"/>
                <w:szCs w:val="20"/>
              </w:rPr>
            </w:pPr>
            <w:r w:rsidRPr="002D270D">
              <w:rPr>
                <w:rFonts w:ascii="Times New Roman" w:eastAsia="標楷體" w:hAnsi="Times New Roman" w:cs="Times New Roman"/>
                <w:sz w:val="20"/>
                <w:szCs w:val="20"/>
              </w:rPr>
              <w:t xml:space="preserve">Notes: Once the number of students applied for program transfer are more than the accepted numbers, the original department/ program will make the final decision of the program transfer list of students based on their </w:t>
            </w:r>
            <w:r w:rsidRPr="002D270D">
              <w:rPr>
                <w:rFonts w:ascii="Times New Roman" w:eastAsia="標楷體" w:hAnsi="Times New Roman" w:cs="Times New Roman"/>
                <w:bCs/>
                <w:sz w:val="20"/>
                <w:szCs w:val="20"/>
              </w:rPr>
              <w:t>regulation of transferring.</w:t>
            </w:r>
          </w:p>
          <w:p w14:paraId="2153E359" w14:textId="77777777" w:rsidR="0035171E" w:rsidRPr="002D270D" w:rsidRDefault="0035171E" w:rsidP="00C7001A">
            <w:pPr>
              <w:spacing w:line="240" w:lineRule="exact"/>
              <w:ind w:leftChars="100" w:left="240"/>
              <w:rPr>
                <w:rFonts w:ascii="Times New Roman" w:eastAsia="標楷體" w:hAnsi="Times New Roman" w:cs="Times New Roman"/>
                <w:sz w:val="20"/>
                <w:szCs w:val="20"/>
              </w:rPr>
            </w:pPr>
            <w:r w:rsidRPr="002D270D">
              <w:rPr>
                <w:rFonts w:ascii="Times New Roman" w:eastAsia="標楷體" w:hAnsi="Times New Roman" w:cs="Times New Roman"/>
                <w:sz w:val="20"/>
                <w:szCs w:val="20"/>
              </w:rPr>
              <w:t>For example, supposing students in each class of undergraduate program are 26. However, there are 2 students submit the application of program transfer at the same period. Therefore, there is only one student that can be accepted to do the program transfer.</w:t>
            </w:r>
          </w:p>
          <w:p w14:paraId="2A4591AB" w14:textId="77777777" w:rsidR="0035171E" w:rsidRPr="002D270D" w:rsidRDefault="0035171E" w:rsidP="00C7001A">
            <w:pPr>
              <w:spacing w:line="240" w:lineRule="exact"/>
              <w:rPr>
                <w:rFonts w:ascii="Times New Roman" w:eastAsia="標楷體" w:hAnsi="Times New Roman" w:cs="Times New Roman"/>
                <w:sz w:val="22"/>
              </w:rPr>
            </w:pPr>
          </w:p>
          <w:p w14:paraId="49F219C6" w14:textId="77777777" w:rsidR="0035171E" w:rsidRPr="002D270D" w:rsidRDefault="0035171E" w:rsidP="00C7001A">
            <w:pPr>
              <w:spacing w:line="240" w:lineRule="atLeast"/>
              <w:rPr>
                <w:rFonts w:ascii="Times New Roman" w:eastAsia="標楷體" w:hAnsi="Times New Roman" w:cs="Times New Roman"/>
                <w:sz w:val="22"/>
              </w:rPr>
            </w:pPr>
            <w:r w:rsidRPr="002D270D">
              <w:rPr>
                <w:rFonts w:ascii="標楷體" w:eastAsia="標楷體" w:hAnsi="標楷體" w:cs="Times New Roman" w:hint="eastAsia"/>
                <w:sz w:val="22"/>
              </w:rPr>
              <w:t>□</w:t>
            </w:r>
            <w:r w:rsidRPr="002D270D">
              <w:rPr>
                <w:rFonts w:ascii="Times New Roman" w:eastAsia="標楷體" w:hAnsi="Times New Roman" w:cs="Times New Roman"/>
                <w:sz w:val="22"/>
              </w:rPr>
              <w:t>同意</w:t>
            </w:r>
            <w:r w:rsidRPr="002D270D">
              <w:rPr>
                <w:rFonts w:ascii="Times New Roman" w:eastAsia="標楷體" w:hAnsi="Times New Roman" w:cs="Times New Roman"/>
                <w:sz w:val="22"/>
              </w:rPr>
              <w:t>(</w:t>
            </w:r>
            <w:r w:rsidRPr="002D270D">
              <w:rPr>
                <w:rFonts w:ascii="Times New Roman" w:eastAsia="標楷體" w:hAnsi="Times New Roman" w:cs="Times New Roman"/>
                <w:sz w:val="20"/>
                <w:szCs w:val="20"/>
              </w:rPr>
              <w:t>Agree</w:t>
            </w:r>
            <w:r w:rsidRPr="002D270D">
              <w:rPr>
                <w:rFonts w:ascii="Times New Roman" w:eastAsia="標楷體" w:hAnsi="Times New Roman" w:cs="Times New Roman"/>
                <w:sz w:val="22"/>
              </w:rPr>
              <w:t xml:space="preserve">)  </w:t>
            </w:r>
            <w:r w:rsidRPr="002D270D">
              <w:rPr>
                <w:rFonts w:ascii="標楷體" w:eastAsia="標楷體" w:hAnsi="標楷體" w:cs="Times New Roman" w:hint="eastAsia"/>
                <w:sz w:val="22"/>
              </w:rPr>
              <w:t>□</w:t>
            </w:r>
            <w:r w:rsidRPr="002D270D">
              <w:rPr>
                <w:rFonts w:ascii="Times New Roman" w:eastAsia="標楷體" w:hAnsi="Times New Roman" w:cs="Times New Roman"/>
                <w:sz w:val="22"/>
              </w:rPr>
              <w:t>不同意</w:t>
            </w:r>
            <w:r w:rsidRPr="002D270D">
              <w:rPr>
                <w:rFonts w:ascii="Times New Roman" w:eastAsia="標楷體" w:hAnsi="Times New Roman" w:cs="Times New Roman"/>
                <w:sz w:val="22"/>
              </w:rPr>
              <w:t>(Disagree)(</w:t>
            </w:r>
            <w:r w:rsidRPr="002D270D">
              <w:rPr>
                <w:rFonts w:ascii="Times New Roman" w:eastAsia="標楷體" w:hAnsi="Times New Roman" w:cs="Times New Roman"/>
                <w:sz w:val="22"/>
              </w:rPr>
              <w:t>請敘明理由</w:t>
            </w:r>
            <w:r w:rsidRPr="002D270D">
              <w:rPr>
                <w:rFonts w:ascii="Times New Roman" w:eastAsia="標楷體" w:hAnsi="Times New Roman" w:cs="Times New Roman"/>
                <w:sz w:val="22"/>
              </w:rPr>
              <w:t>) (</w:t>
            </w:r>
            <w:r w:rsidRPr="002D270D">
              <w:rPr>
                <w:rFonts w:ascii="Times New Roman" w:eastAsia="標楷體" w:hAnsi="Times New Roman" w:cs="Times New Roman"/>
                <w:sz w:val="20"/>
                <w:szCs w:val="20"/>
              </w:rPr>
              <w:t>Please Specify</w:t>
            </w:r>
            <w:r w:rsidRPr="002D270D">
              <w:rPr>
                <w:rFonts w:ascii="Times New Roman" w:eastAsia="標楷體" w:hAnsi="Times New Roman" w:cs="Times New Roman"/>
                <w:sz w:val="22"/>
              </w:rPr>
              <w:t>)</w:t>
            </w:r>
          </w:p>
          <w:p w14:paraId="67D393CC" w14:textId="77777777" w:rsidR="0035171E" w:rsidRPr="002D270D" w:rsidRDefault="0035171E" w:rsidP="00C7001A">
            <w:pPr>
              <w:spacing w:line="240" w:lineRule="atLeast"/>
              <w:rPr>
                <w:rFonts w:ascii="Times New Roman" w:eastAsia="標楷體" w:hAnsi="Times New Roman" w:cs="Times New Roman"/>
                <w:sz w:val="22"/>
              </w:rPr>
            </w:pPr>
          </w:p>
          <w:p w14:paraId="3AD9F544" w14:textId="77777777" w:rsidR="0035171E" w:rsidRPr="002D270D" w:rsidRDefault="0035171E" w:rsidP="00C7001A">
            <w:pPr>
              <w:spacing w:line="240" w:lineRule="atLeast"/>
              <w:rPr>
                <w:rFonts w:ascii="Times New Roman" w:eastAsia="標楷體" w:hAnsi="Times New Roman" w:cs="Times New Roman"/>
                <w:sz w:val="22"/>
              </w:rPr>
            </w:pPr>
          </w:p>
          <w:p w14:paraId="56A30AB8" w14:textId="77777777" w:rsidR="0035171E" w:rsidRPr="002D270D" w:rsidRDefault="0035171E" w:rsidP="00C7001A">
            <w:pPr>
              <w:spacing w:line="240" w:lineRule="atLeast"/>
              <w:rPr>
                <w:rFonts w:ascii="Times New Roman" w:eastAsia="標楷體" w:hAnsi="Times New Roman" w:cs="Times New Roman"/>
                <w:sz w:val="22"/>
              </w:rPr>
            </w:pPr>
            <w:r w:rsidRPr="002D270D">
              <w:rPr>
                <w:rFonts w:ascii="Times New Roman" w:eastAsia="標楷體" w:hAnsi="Times New Roman" w:cs="Times New Roman"/>
                <w:sz w:val="22"/>
              </w:rPr>
              <w:t>系</w:t>
            </w:r>
            <w:r w:rsidRPr="002D270D">
              <w:rPr>
                <w:rFonts w:ascii="Times New Roman" w:eastAsia="標楷體" w:hAnsi="Times New Roman" w:cs="Times New Roman"/>
                <w:sz w:val="22"/>
              </w:rPr>
              <w:t>(</w:t>
            </w:r>
            <w:r w:rsidRPr="002D270D">
              <w:rPr>
                <w:rFonts w:ascii="Times New Roman" w:eastAsia="標楷體" w:hAnsi="Times New Roman" w:cs="Times New Roman"/>
                <w:sz w:val="22"/>
              </w:rPr>
              <w:t>所、科、學位學程</w:t>
            </w:r>
            <w:r w:rsidRPr="002D270D">
              <w:rPr>
                <w:rFonts w:ascii="Times New Roman" w:eastAsia="標楷體" w:hAnsi="Times New Roman" w:cs="Times New Roman"/>
                <w:sz w:val="22"/>
              </w:rPr>
              <w:t>)</w:t>
            </w:r>
            <w:r w:rsidRPr="002D270D">
              <w:rPr>
                <w:rFonts w:ascii="Times New Roman" w:eastAsia="標楷體" w:hAnsi="Times New Roman" w:cs="Times New Roman"/>
                <w:sz w:val="22"/>
              </w:rPr>
              <w:t>主管簽章</w:t>
            </w:r>
            <w:r w:rsidRPr="002D270D">
              <w:rPr>
                <w:rFonts w:ascii="Times New Roman" w:eastAsia="標楷體" w:hAnsi="Times New Roman" w:cs="Times New Roman"/>
                <w:sz w:val="22"/>
              </w:rPr>
              <w:t>(</w:t>
            </w:r>
            <w:r w:rsidRPr="002D270D">
              <w:rPr>
                <w:rFonts w:ascii="Times New Roman" w:eastAsia="標楷體" w:hAnsi="Times New Roman" w:cs="Times New Roman"/>
                <w:sz w:val="20"/>
                <w:szCs w:val="20"/>
              </w:rPr>
              <w:t>Signature of Department Chair</w:t>
            </w:r>
            <w:r w:rsidRPr="002D270D">
              <w:rPr>
                <w:rFonts w:ascii="Times New Roman" w:eastAsia="標楷體" w:hAnsi="Times New Roman" w:cs="Times New Roman"/>
                <w:sz w:val="22"/>
              </w:rPr>
              <w:t>)</w:t>
            </w:r>
            <w:r w:rsidRPr="002D270D">
              <w:rPr>
                <w:rFonts w:ascii="Times New Roman" w:eastAsia="標楷體" w:hAnsi="Times New Roman" w:cs="Times New Roman"/>
                <w:sz w:val="22"/>
              </w:rPr>
              <w:t>：</w:t>
            </w:r>
          </w:p>
          <w:p w14:paraId="47DF0697" w14:textId="77777777" w:rsidR="0035171E" w:rsidRPr="002D270D" w:rsidRDefault="0035171E" w:rsidP="00C7001A">
            <w:pPr>
              <w:spacing w:line="320" w:lineRule="exact"/>
              <w:rPr>
                <w:rFonts w:ascii="Times New Roman" w:eastAsia="標楷體" w:hAnsi="Times New Roman" w:cs="Times New Roman"/>
                <w:sz w:val="22"/>
              </w:rPr>
            </w:pPr>
          </w:p>
          <w:p w14:paraId="520CAF36" w14:textId="77777777" w:rsidR="0035171E" w:rsidRPr="002D270D" w:rsidRDefault="0035171E" w:rsidP="00C7001A">
            <w:pPr>
              <w:spacing w:line="320" w:lineRule="exact"/>
              <w:rPr>
                <w:rFonts w:ascii="Times New Roman" w:eastAsia="標楷體" w:hAnsi="Times New Roman" w:cs="Times New Roman"/>
                <w:sz w:val="22"/>
              </w:rPr>
            </w:pPr>
          </w:p>
          <w:p w14:paraId="4BAA9B16" w14:textId="77777777" w:rsidR="0035171E" w:rsidRPr="002D270D" w:rsidRDefault="0035171E" w:rsidP="00C7001A">
            <w:pPr>
              <w:spacing w:line="320" w:lineRule="exact"/>
              <w:rPr>
                <w:rFonts w:ascii="Times New Roman" w:eastAsia="標楷體" w:hAnsi="Times New Roman" w:cs="Times New Roman"/>
                <w:sz w:val="20"/>
                <w:szCs w:val="20"/>
              </w:rPr>
            </w:pPr>
            <w:r w:rsidRPr="002D270D">
              <w:rPr>
                <w:rFonts w:ascii="新細明體" w:eastAsia="新細明體" w:hAnsi="新細明體" w:cs="新細明體" w:hint="eastAsia"/>
                <w:sz w:val="20"/>
                <w:szCs w:val="20"/>
              </w:rPr>
              <w:t>※</w:t>
            </w:r>
            <w:r w:rsidRPr="002D270D">
              <w:rPr>
                <w:rFonts w:ascii="Times New Roman" w:eastAsia="標楷體" w:hAnsi="Times New Roman" w:cs="Times New Roman"/>
                <w:sz w:val="20"/>
                <w:szCs w:val="20"/>
              </w:rPr>
              <w:t>轉出系</w:t>
            </w:r>
            <w:r w:rsidRPr="002D270D">
              <w:rPr>
                <w:rFonts w:ascii="Times New Roman" w:eastAsia="標楷體" w:hAnsi="Times New Roman" w:cs="Times New Roman"/>
                <w:sz w:val="20"/>
                <w:szCs w:val="20"/>
              </w:rPr>
              <w:t>(</w:t>
            </w:r>
            <w:r w:rsidRPr="002D270D">
              <w:rPr>
                <w:rFonts w:ascii="Times New Roman" w:eastAsia="標楷體" w:hAnsi="Times New Roman" w:cs="Times New Roman"/>
                <w:sz w:val="20"/>
                <w:szCs w:val="20"/>
              </w:rPr>
              <w:t>所、科、學位學程</w:t>
            </w:r>
            <w:r w:rsidRPr="002D270D">
              <w:rPr>
                <w:rFonts w:ascii="Times New Roman" w:eastAsia="標楷體" w:hAnsi="Times New Roman" w:cs="Times New Roman"/>
                <w:sz w:val="20"/>
                <w:szCs w:val="20"/>
              </w:rPr>
              <w:t>)</w:t>
            </w:r>
            <w:r w:rsidRPr="002D270D">
              <w:rPr>
                <w:rFonts w:ascii="Times New Roman" w:eastAsia="標楷體" w:hAnsi="Times New Roman" w:cs="Times New Roman"/>
                <w:sz w:val="20"/>
                <w:szCs w:val="20"/>
              </w:rPr>
              <w:t>審查同意、不同意案件全部送申請學生所屬校區綜合業務處。</w:t>
            </w:r>
          </w:p>
          <w:p w14:paraId="6B0C671E" w14:textId="77777777" w:rsidR="0035171E" w:rsidRPr="002D270D" w:rsidRDefault="0035171E" w:rsidP="00C7001A">
            <w:pPr>
              <w:spacing w:line="0" w:lineRule="atLeast"/>
              <w:rPr>
                <w:rFonts w:ascii="Times New Roman" w:eastAsia="標楷體" w:hAnsi="Times New Roman" w:cs="Times New Roman"/>
                <w:sz w:val="20"/>
                <w:szCs w:val="20"/>
              </w:rPr>
            </w:pPr>
            <w:r w:rsidRPr="002D270D">
              <w:rPr>
                <w:rFonts w:ascii="Times New Roman" w:eastAsia="標楷體" w:hAnsi="Times New Roman" w:cs="Times New Roman"/>
                <w:sz w:val="20"/>
                <w:szCs w:val="20"/>
              </w:rPr>
              <w:t>All the accepted or not accepted application forms of department transfer will be sent to the General Administration Division of the specific campus where the applied students enrolled.</w:t>
            </w:r>
          </w:p>
        </w:tc>
      </w:tr>
      <w:tr w:rsidR="002D270D" w:rsidRPr="002D270D" w14:paraId="7EAB59EF" w14:textId="77777777" w:rsidTr="00673A00">
        <w:trPr>
          <w:trHeight w:val="70"/>
          <w:jc w:val="center"/>
        </w:trPr>
        <w:tc>
          <w:tcPr>
            <w:tcW w:w="846" w:type="dxa"/>
            <w:vMerge/>
            <w:shd w:val="clear" w:color="auto" w:fill="auto"/>
          </w:tcPr>
          <w:p w14:paraId="1472D733" w14:textId="77777777" w:rsidR="0035171E" w:rsidRPr="002D270D" w:rsidRDefault="0035171E" w:rsidP="00C7001A">
            <w:pPr>
              <w:spacing w:beforeLines="10" w:before="36" w:line="320" w:lineRule="exact"/>
              <w:ind w:leftChars="-1" w:left="-2" w:rightChars="-77" w:right="-185"/>
              <w:rPr>
                <w:rFonts w:ascii="Times New Roman" w:eastAsia="標楷體" w:hAnsi="Times New Roman" w:cs="Times New Roman"/>
                <w:sz w:val="22"/>
              </w:rPr>
            </w:pPr>
          </w:p>
        </w:tc>
        <w:tc>
          <w:tcPr>
            <w:tcW w:w="2698" w:type="dxa"/>
            <w:gridSpan w:val="2"/>
            <w:shd w:val="clear" w:color="auto" w:fill="auto"/>
            <w:vAlign w:val="center"/>
          </w:tcPr>
          <w:p w14:paraId="14B67687" w14:textId="77777777" w:rsidR="0035171E" w:rsidRPr="002D270D" w:rsidRDefault="0035171E" w:rsidP="00C7001A">
            <w:pPr>
              <w:spacing w:line="0" w:lineRule="atLeast"/>
              <w:ind w:leftChars="-1" w:left="-2" w:rightChars="-77" w:right="-185"/>
              <w:rPr>
                <w:rFonts w:ascii="Times New Roman" w:eastAsia="標楷體" w:hAnsi="Times New Roman" w:cs="Times New Roman"/>
                <w:sz w:val="22"/>
              </w:rPr>
            </w:pPr>
            <w:r w:rsidRPr="002D270D">
              <w:rPr>
                <w:rFonts w:ascii="Times New Roman" w:eastAsia="標楷體" w:hAnsi="Times New Roman" w:cs="Times New Roman"/>
                <w:sz w:val="22"/>
              </w:rPr>
              <w:t>綜合業務處</w:t>
            </w:r>
          </w:p>
          <w:p w14:paraId="36EDD8F5" w14:textId="77777777" w:rsidR="0035171E" w:rsidRPr="002D270D" w:rsidRDefault="0035171E" w:rsidP="00C7001A">
            <w:pPr>
              <w:spacing w:line="0" w:lineRule="atLeast"/>
              <w:ind w:leftChars="-1" w:left="-2" w:rightChars="-77" w:right="-185"/>
              <w:rPr>
                <w:rFonts w:ascii="Times New Roman" w:eastAsia="標楷體" w:hAnsi="Times New Roman" w:cs="Times New Roman"/>
                <w:sz w:val="22"/>
              </w:rPr>
            </w:pPr>
            <w:r w:rsidRPr="002D270D">
              <w:rPr>
                <w:rFonts w:ascii="Times New Roman" w:eastAsia="標楷體" w:hAnsi="Times New Roman" w:cs="Times New Roman"/>
                <w:sz w:val="22"/>
              </w:rPr>
              <w:t>(General Administration Division)</w:t>
            </w:r>
          </w:p>
        </w:tc>
        <w:tc>
          <w:tcPr>
            <w:tcW w:w="7115" w:type="dxa"/>
            <w:gridSpan w:val="5"/>
            <w:shd w:val="clear" w:color="auto" w:fill="auto"/>
            <w:vAlign w:val="center"/>
          </w:tcPr>
          <w:p w14:paraId="5DA90685" w14:textId="77777777" w:rsidR="0035171E" w:rsidRPr="002D270D" w:rsidRDefault="0035171E" w:rsidP="00C7001A">
            <w:pPr>
              <w:snapToGrid w:val="0"/>
              <w:spacing w:line="240" w:lineRule="atLeast"/>
              <w:ind w:left="112" w:hangingChars="56" w:hanging="112"/>
              <w:rPr>
                <w:rFonts w:ascii="Times New Roman" w:eastAsia="標楷體" w:hAnsi="Times New Roman" w:cs="Times New Roman"/>
                <w:sz w:val="20"/>
                <w:szCs w:val="20"/>
              </w:rPr>
            </w:pPr>
            <w:r w:rsidRPr="002D270D">
              <w:rPr>
                <w:rFonts w:ascii="新細明體" w:eastAsia="新細明體" w:hAnsi="新細明體" w:cs="新細明體" w:hint="eastAsia"/>
                <w:sz w:val="20"/>
                <w:szCs w:val="20"/>
              </w:rPr>
              <w:t>※</w:t>
            </w:r>
            <w:r w:rsidRPr="002D270D">
              <w:rPr>
                <w:rFonts w:ascii="Times New Roman" w:eastAsia="標楷體" w:hAnsi="Times New Roman" w:cs="Times New Roman"/>
                <w:sz w:val="20"/>
                <w:szCs w:val="20"/>
              </w:rPr>
              <w:t>依本校轉系</w:t>
            </w:r>
            <w:r w:rsidRPr="002D270D">
              <w:rPr>
                <w:rFonts w:ascii="Times New Roman" w:eastAsia="標楷體" w:hAnsi="Times New Roman" w:cs="Times New Roman"/>
                <w:sz w:val="20"/>
                <w:szCs w:val="20"/>
              </w:rPr>
              <w:t>(</w:t>
            </w:r>
            <w:r w:rsidRPr="002D270D">
              <w:rPr>
                <w:rFonts w:ascii="Times New Roman" w:eastAsia="標楷體" w:hAnsi="Times New Roman" w:cs="Times New Roman"/>
                <w:sz w:val="20"/>
                <w:szCs w:val="20"/>
              </w:rPr>
              <w:t>所、科、學位學程</w:t>
            </w:r>
            <w:r w:rsidRPr="002D270D">
              <w:rPr>
                <w:rFonts w:ascii="Times New Roman" w:eastAsia="標楷體" w:hAnsi="Times New Roman" w:cs="Times New Roman"/>
                <w:sz w:val="20"/>
                <w:szCs w:val="20"/>
              </w:rPr>
              <w:t>)</w:t>
            </w:r>
            <w:r w:rsidRPr="002D270D">
              <w:rPr>
                <w:rFonts w:ascii="Times New Roman" w:eastAsia="標楷體" w:hAnsi="Times New Roman" w:cs="Times New Roman"/>
                <w:sz w:val="20"/>
                <w:szCs w:val="20"/>
              </w:rPr>
              <w:t>辦法之校訂規定審查</w:t>
            </w:r>
          </w:p>
          <w:p w14:paraId="386BFC27" w14:textId="77777777" w:rsidR="0035171E" w:rsidRPr="002D270D" w:rsidRDefault="0035171E" w:rsidP="00C7001A">
            <w:pPr>
              <w:snapToGrid w:val="0"/>
              <w:spacing w:line="240" w:lineRule="atLeast"/>
              <w:ind w:left="123" w:hangingChars="56" w:hanging="123"/>
              <w:rPr>
                <w:rFonts w:ascii="Times New Roman" w:eastAsia="標楷體" w:hAnsi="Times New Roman" w:cs="Times New Roman"/>
                <w:sz w:val="22"/>
              </w:rPr>
            </w:pPr>
            <w:r w:rsidRPr="002D270D">
              <w:rPr>
                <w:rFonts w:ascii="標楷體" w:eastAsia="標楷體" w:hAnsi="標楷體" w:cs="Times New Roman" w:hint="eastAsia"/>
                <w:sz w:val="22"/>
              </w:rPr>
              <w:t>□</w:t>
            </w:r>
            <w:r w:rsidRPr="002D270D">
              <w:rPr>
                <w:rFonts w:ascii="Times New Roman" w:eastAsia="標楷體" w:hAnsi="Times New Roman" w:cs="Times New Roman"/>
                <w:sz w:val="22"/>
              </w:rPr>
              <w:t>符合。</w:t>
            </w:r>
            <w:r w:rsidRPr="002D270D">
              <w:rPr>
                <w:rFonts w:ascii="Times New Roman" w:eastAsia="標楷體" w:hAnsi="Times New Roman" w:cs="Times New Roman"/>
                <w:sz w:val="22"/>
              </w:rPr>
              <w:t>(</w:t>
            </w:r>
            <w:r w:rsidRPr="002D270D">
              <w:rPr>
                <w:rFonts w:ascii="Times New Roman" w:eastAsia="標楷體" w:hAnsi="Times New Roman" w:cs="Times New Roman"/>
                <w:sz w:val="22"/>
              </w:rPr>
              <w:t>案件送至轉入系、所、科、學位學程之綜合業務處</w:t>
            </w:r>
            <w:r w:rsidRPr="002D270D">
              <w:rPr>
                <w:rFonts w:ascii="Times New Roman" w:eastAsia="標楷體" w:hAnsi="Times New Roman" w:cs="Times New Roman"/>
                <w:sz w:val="22"/>
              </w:rPr>
              <w:t>)</w:t>
            </w:r>
          </w:p>
          <w:p w14:paraId="21B523DC" w14:textId="77777777" w:rsidR="0035171E" w:rsidRPr="002D270D" w:rsidRDefault="0035171E" w:rsidP="00C7001A">
            <w:pPr>
              <w:spacing w:line="0" w:lineRule="atLeast"/>
              <w:rPr>
                <w:rFonts w:ascii="Times New Roman" w:eastAsia="標楷體" w:hAnsi="Times New Roman" w:cs="Times New Roman"/>
                <w:sz w:val="20"/>
                <w:szCs w:val="20"/>
              </w:rPr>
            </w:pPr>
            <w:r w:rsidRPr="002D270D">
              <w:rPr>
                <w:rFonts w:ascii="標楷體" w:eastAsia="標楷體" w:hAnsi="標楷體" w:cs="Times New Roman" w:hint="eastAsia"/>
                <w:sz w:val="22"/>
              </w:rPr>
              <w:t>□</w:t>
            </w:r>
            <w:r w:rsidRPr="002D270D">
              <w:rPr>
                <w:rFonts w:ascii="Times New Roman" w:eastAsia="標楷體" w:hAnsi="Times New Roman" w:cs="Times New Roman"/>
                <w:sz w:val="22"/>
              </w:rPr>
              <w:t>不符合。</w:t>
            </w:r>
            <w:r w:rsidRPr="002D270D">
              <w:rPr>
                <w:rFonts w:ascii="Times New Roman" w:eastAsia="標楷體" w:hAnsi="Times New Roman" w:cs="Times New Roman"/>
                <w:sz w:val="22"/>
              </w:rPr>
              <w:t>(</w:t>
            </w:r>
            <w:r w:rsidRPr="002D270D">
              <w:rPr>
                <w:rFonts w:ascii="Times New Roman" w:eastAsia="標楷體" w:hAnsi="Times New Roman" w:cs="Times New Roman"/>
                <w:sz w:val="22"/>
              </w:rPr>
              <w:t>案件留存備查，以電子公務信箱通知學生</w:t>
            </w:r>
            <w:r w:rsidRPr="002D270D">
              <w:rPr>
                <w:rFonts w:ascii="Times New Roman" w:eastAsia="標楷體" w:hAnsi="Times New Roman" w:cs="Times New Roman"/>
                <w:sz w:val="22"/>
              </w:rPr>
              <w:t>)</w:t>
            </w:r>
            <w:r w:rsidRPr="002D270D">
              <w:rPr>
                <w:rFonts w:ascii="Times New Roman" w:eastAsia="標楷體" w:hAnsi="Times New Roman" w:cs="Times New Roman"/>
                <w:sz w:val="22"/>
              </w:rPr>
              <w:br/>
            </w:r>
            <w:r w:rsidRPr="002D270D">
              <w:rPr>
                <w:rFonts w:ascii="Times New Roman" w:eastAsia="標楷體" w:hAnsi="Times New Roman" w:cs="Times New Roman"/>
                <w:sz w:val="20"/>
                <w:szCs w:val="20"/>
              </w:rPr>
              <w:t>Reviewing based on the school regulation of program transfer in NKUST</w:t>
            </w:r>
          </w:p>
          <w:p w14:paraId="3D2D7189" w14:textId="77777777" w:rsidR="0035171E" w:rsidRPr="002D270D" w:rsidRDefault="0035171E" w:rsidP="00C7001A">
            <w:pPr>
              <w:spacing w:line="0" w:lineRule="atLeast"/>
              <w:rPr>
                <w:rFonts w:ascii="Times New Roman" w:eastAsia="標楷體" w:hAnsi="Times New Roman" w:cs="Times New Roman"/>
                <w:sz w:val="20"/>
                <w:szCs w:val="20"/>
              </w:rPr>
            </w:pPr>
            <w:r w:rsidRPr="002D270D">
              <w:rPr>
                <w:rFonts w:ascii="標楷體" w:eastAsia="標楷體" w:hAnsi="標楷體" w:cs="Times New Roman" w:hint="eastAsia"/>
                <w:sz w:val="20"/>
                <w:szCs w:val="20"/>
              </w:rPr>
              <w:t>□</w:t>
            </w:r>
            <w:r w:rsidRPr="002D270D">
              <w:rPr>
                <w:rFonts w:ascii="Times New Roman" w:eastAsia="標楷體" w:hAnsi="Times New Roman" w:cs="Times New Roman"/>
                <w:sz w:val="20"/>
                <w:szCs w:val="20"/>
              </w:rPr>
              <w:t>Agree (The application form will be sent to the General Administration Division of the specific campus where the applied department/ program located. )</w:t>
            </w:r>
          </w:p>
          <w:p w14:paraId="13695A9B" w14:textId="77777777" w:rsidR="0035171E" w:rsidRPr="002D270D" w:rsidRDefault="0035171E" w:rsidP="00C7001A">
            <w:pPr>
              <w:spacing w:line="0" w:lineRule="atLeast"/>
              <w:rPr>
                <w:rFonts w:ascii="Times New Roman" w:eastAsia="標楷體" w:hAnsi="Times New Roman" w:cs="Times New Roman"/>
                <w:sz w:val="20"/>
                <w:szCs w:val="20"/>
              </w:rPr>
            </w:pPr>
            <w:r w:rsidRPr="002D270D">
              <w:rPr>
                <w:rFonts w:ascii="標楷體" w:eastAsia="標楷體" w:hAnsi="標楷體" w:cs="Times New Roman" w:hint="eastAsia"/>
                <w:sz w:val="20"/>
                <w:szCs w:val="20"/>
              </w:rPr>
              <w:t>□</w:t>
            </w:r>
            <w:r w:rsidRPr="002D270D">
              <w:rPr>
                <w:rFonts w:ascii="Times New Roman" w:eastAsia="標楷體" w:hAnsi="Times New Roman" w:cs="Times New Roman"/>
                <w:sz w:val="20"/>
                <w:szCs w:val="20"/>
              </w:rPr>
              <w:t>Disagree (Sent the result to the specific student by email while the application form will be kept in the General Administration Division for future reference.)</w:t>
            </w:r>
          </w:p>
          <w:p w14:paraId="4BC5AAE0" w14:textId="77777777" w:rsidR="0035171E" w:rsidRPr="002D270D" w:rsidRDefault="0035171E" w:rsidP="00C7001A">
            <w:pPr>
              <w:rPr>
                <w:rFonts w:ascii="Times New Roman" w:eastAsia="標楷體" w:hAnsi="Times New Roman" w:cs="Times New Roman"/>
                <w:sz w:val="22"/>
              </w:rPr>
            </w:pPr>
          </w:p>
          <w:p w14:paraId="7939208C" w14:textId="77777777" w:rsidR="0035171E" w:rsidRPr="002D270D" w:rsidRDefault="0035171E" w:rsidP="00C7001A">
            <w:pPr>
              <w:rPr>
                <w:rFonts w:ascii="Times New Roman" w:eastAsia="標楷體" w:hAnsi="Times New Roman" w:cs="Times New Roman"/>
                <w:sz w:val="22"/>
              </w:rPr>
            </w:pPr>
          </w:p>
          <w:p w14:paraId="1FA29E83" w14:textId="77777777" w:rsidR="0035171E" w:rsidRPr="002D270D" w:rsidRDefault="0035171E" w:rsidP="00C7001A">
            <w:pPr>
              <w:snapToGrid w:val="0"/>
              <w:spacing w:line="240" w:lineRule="atLeast"/>
              <w:rPr>
                <w:rFonts w:ascii="Times New Roman" w:eastAsia="標楷體" w:hAnsi="Times New Roman" w:cs="Times New Roman"/>
                <w:sz w:val="22"/>
              </w:rPr>
            </w:pPr>
            <w:r w:rsidRPr="002D270D">
              <w:rPr>
                <w:rFonts w:ascii="Times New Roman" w:eastAsia="標楷體" w:hAnsi="Times New Roman" w:cs="Times New Roman"/>
                <w:sz w:val="22"/>
              </w:rPr>
              <w:t>綜合業務處簽章：</w:t>
            </w:r>
          </w:p>
          <w:p w14:paraId="3CA7C09C" w14:textId="77777777" w:rsidR="0035171E" w:rsidRPr="002D270D" w:rsidRDefault="0035171E" w:rsidP="00C7001A">
            <w:pPr>
              <w:snapToGrid w:val="0"/>
              <w:spacing w:line="260" w:lineRule="exact"/>
              <w:rPr>
                <w:rFonts w:ascii="Times New Roman" w:eastAsia="標楷體" w:hAnsi="Times New Roman" w:cs="Times New Roman"/>
                <w:sz w:val="20"/>
                <w:szCs w:val="20"/>
              </w:rPr>
            </w:pPr>
            <w:r w:rsidRPr="002D270D">
              <w:rPr>
                <w:rFonts w:ascii="Times New Roman" w:eastAsia="標楷體" w:hAnsi="Times New Roman" w:cs="Times New Roman"/>
                <w:sz w:val="20"/>
                <w:szCs w:val="20"/>
              </w:rPr>
              <w:t>Signature of General Administration Division:</w:t>
            </w:r>
          </w:p>
          <w:p w14:paraId="0A950348" w14:textId="77777777" w:rsidR="0035171E" w:rsidRPr="002D270D" w:rsidRDefault="0035171E" w:rsidP="00C7001A">
            <w:pPr>
              <w:snapToGrid w:val="0"/>
              <w:spacing w:line="260" w:lineRule="exact"/>
              <w:rPr>
                <w:rFonts w:ascii="Times New Roman" w:eastAsia="標楷體" w:hAnsi="Times New Roman" w:cs="Times New Roman"/>
                <w:sz w:val="22"/>
              </w:rPr>
            </w:pPr>
          </w:p>
          <w:p w14:paraId="11AB9622" w14:textId="77777777" w:rsidR="0035171E" w:rsidRPr="002D270D" w:rsidRDefault="0035171E" w:rsidP="00C7001A">
            <w:pPr>
              <w:snapToGrid w:val="0"/>
              <w:spacing w:line="260" w:lineRule="exact"/>
              <w:rPr>
                <w:rFonts w:ascii="Times New Roman" w:eastAsia="標楷體" w:hAnsi="Times New Roman" w:cs="Times New Roman"/>
                <w:sz w:val="22"/>
              </w:rPr>
            </w:pPr>
          </w:p>
        </w:tc>
      </w:tr>
      <w:tr w:rsidR="002D270D" w:rsidRPr="002D270D" w14:paraId="3F6D7F5C" w14:textId="77777777" w:rsidTr="00C7001A">
        <w:trPr>
          <w:trHeight w:val="241"/>
          <w:jc w:val="center"/>
        </w:trPr>
        <w:tc>
          <w:tcPr>
            <w:tcW w:w="10659" w:type="dxa"/>
            <w:gridSpan w:val="8"/>
            <w:shd w:val="clear" w:color="auto" w:fill="auto"/>
          </w:tcPr>
          <w:p w14:paraId="0EA61FE3" w14:textId="77777777" w:rsidR="0035171E" w:rsidRPr="002D270D" w:rsidRDefault="0035171E" w:rsidP="00C7001A">
            <w:pPr>
              <w:pStyle w:val="a3"/>
              <w:numPr>
                <w:ilvl w:val="0"/>
                <w:numId w:val="1"/>
              </w:numPr>
              <w:spacing w:line="0" w:lineRule="atLeast"/>
              <w:ind w:leftChars="0"/>
              <w:contextualSpacing/>
              <w:rPr>
                <w:rFonts w:ascii="Times New Roman" w:eastAsia="標楷體" w:hAnsi="Times New Roman" w:cs="Times New Roman"/>
                <w:sz w:val="20"/>
                <w:szCs w:val="20"/>
              </w:rPr>
            </w:pPr>
            <w:r w:rsidRPr="002D270D">
              <w:rPr>
                <w:rFonts w:ascii="Times New Roman" w:eastAsia="標楷體" w:hAnsi="Times New Roman" w:cs="Times New Roman"/>
                <w:sz w:val="20"/>
                <w:szCs w:val="20"/>
              </w:rPr>
              <w:t>綜合業務處登錄轉出審查結果後，將審查同意及符合案件分送至轉入系</w:t>
            </w:r>
            <w:r w:rsidRPr="002D270D">
              <w:rPr>
                <w:rFonts w:ascii="Times New Roman" w:eastAsia="標楷體" w:hAnsi="Times New Roman" w:cs="Times New Roman"/>
                <w:sz w:val="20"/>
                <w:szCs w:val="20"/>
              </w:rPr>
              <w:t>(</w:t>
            </w:r>
            <w:r w:rsidRPr="002D270D">
              <w:rPr>
                <w:rFonts w:ascii="Times New Roman" w:eastAsia="標楷體" w:hAnsi="Times New Roman" w:cs="Times New Roman"/>
                <w:sz w:val="20"/>
                <w:szCs w:val="20"/>
              </w:rPr>
              <w:t>所、科、學位學程</w:t>
            </w:r>
            <w:r w:rsidRPr="002D270D">
              <w:rPr>
                <w:rFonts w:ascii="Times New Roman" w:eastAsia="標楷體" w:hAnsi="Times New Roman" w:cs="Times New Roman"/>
                <w:sz w:val="20"/>
                <w:szCs w:val="20"/>
              </w:rPr>
              <w:t>)</w:t>
            </w:r>
            <w:r w:rsidRPr="002D270D">
              <w:rPr>
                <w:rFonts w:ascii="Times New Roman" w:eastAsia="標楷體" w:hAnsi="Times New Roman" w:cs="Times New Roman"/>
                <w:sz w:val="20"/>
                <w:szCs w:val="20"/>
              </w:rPr>
              <w:t>校區之綜合業務處；不同意或不符合案件留存備查，並以電子公務信箱通知學生。</w:t>
            </w:r>
          </w:p>
          <w:p w14:paraId="1621F6E6" w14:textId="77777777" w:rsidR="0035171E" w:rsidRPr="002D270D" w:rsidRDefault="0035171E" w:rsidP="00C7001A">
            <w:pPr>
              <w:pStyle w:val="a3"/>
              <w:numPr>
                <w:ilvl w:val="0"/>
                <w:numId w:val="1"/>
              </w:numPr>
              <w:spacing w:line="0" w:lineRule="atLeast"/>
              <w:ind w:leftChars="0"/>
              <w:contextualSpacing/>
              <w:rPr>
                <w:rFonts w:ascii="Times New Roman" w:eastAsia="標楷體" w:hAnsi="Times New Roman" w:cs="Times New Roman"/>
                <w:sz w:val="20"/>
                <w:szCs w:val="20"/>
              </w:rPr>
            </w:pPr>
            <w:r w:rsidRPr="002D270D">
              <w:rPr>
                <w:rFonts w:ascii="Times New Roman" w:eastAsia="標楷體" w:hAnsi="Times New Roman" w:cs="Times New Roman"/>
                <w:sz w:val="20"/>
                <w:szCs w:val="20"/>
              </w:rPr>
              <w:t>轉入系</w:t>
            </w:r>
            <w:r w:rsidRPr="002D270D">
              <w:rPr>
                <w:rFonts w:ascii="Times New Roman" w:eastAsia="標楷體" w:hAnsi="Times New Roman" w:cs="Times New Roman"/>
                <w:sz w:val="20"/>
                <w:szCs w:val="20"/>
              </w:rPr>
              <w:t>(</w:t>
            </w:r>
            <w:r w:rsidRPr="002D270D">
              <w:rPr>
                <w:rFonts w:ascii="Times New Roman" w:eastAsia="標楷體" w:hAnsi="Times New Roman" w:cs="Times New Roman"/>
                <w:sz w:val="20"/>
                <w:szCs w:val="20"/>
              </w:rPr>
              <w:t>所、科、學位學程</w:t>
            </w:r>
            <w:r w:rsidRPr="002D270D">
              <w:rPr>
                <w:rFonts w:ascii="Times New Roman" w:eastAsia="標楷體" w:hAnsi="Times New Roman" w:cs="Times New Roman"/>
                <w:sz w:val="20"/>
                <w:szCs w:val="20"/>
              </w:rPr>
              <w:t>)</w:t>
            </w:r>
            <w:r w:rsidRPr="002D270D">
              <w:rPr>
                <w:rFonts w:ascii="Times New Roman" w:eastAsia="標楷體" w:hAnsi="Times New Roman" w:cs="Times New Roman"/>
                <w:sz w:val="20"/>
                <w:szCs w:val="20"/>
              </w:rPr>
              <w:t>校區之綜合業務處受理案件後，分送至轉入系</w:t>
            </w:r>
            <w:r w:rsidRPr="002D270D">
              <w:rPr>
                <w:rFonts w:ascii="Times New Roman" w:eastAsia="標楷體" w:hAnsi="Times New Roman" w:cs="Times New Roman"/>
                <w:sz w:val="20"/>
                <w:szCs w:val="20"/>
              </w:rPr>
              <w:t>(</w:t>
            </w:r>
            <w:r w:rsidRPr="002D270D">
              <w:rPr>
                <w:rFonts w:ascii="Times New Roman" w:eastAsia="標楷體" w:hAnsi="Times New Roman" w:cs="Times New Roman"/>
                <w:sz w:val="20"/>
                <w:szCs w:val="20"/>
              </w:rPr>
              <w:t>所、科、學位學程</w:t>
            </w:r>
            <w:r w:rsidRPr="002D270D">
              <w:rPr>
                <w:rFonts w:ascii="Times New Roman" w:eastAsia="標楷體" w:hAnsi="Times New Roman" w:cs="Times New Roman"/>
                <w:sz w:val="20"/>
                <w:szCs w:val="20"/>
              </w:rPr>
              <w:t>)</w:t>
            </w:r>
            <w:r w:rsidRPr="002D270D">
              <w:rPr>
                <w:rFonts w:ascii="Times New Roman" w:eastAsia="標楷體" w:hAnsi="Times New Roman" w:cs="Times New Roman"/>
                <w:sz w:val="20"/>
                <w:szCs w:val="20"/>
              </w:rPr>
              <w:t>審查。</w:t>
            </w:r>
          </w:p>
          <w:p w14:paraId="30098835" w14:textId="77777777" w:rsidR="0035171E" w:rsidRPr="002D270D" w:rsidRDefault="0035171E" w:rsidP="00C7001A">
            <w:pPr>
              <w:pStyle w:val="a3"/>
              <w:numPr>
                <w:ilvl w:val="0"/>
                <w:numId w:val="5"/>
              </w:numPr>
              <w:spacing w:line="0" w:lineRule="atLeast"/>
              <w:ind w:leftChars="0" w:left="482" w:hanging="482"/>
              <w:contextualSpacing/>
              <w:rPr>
                <w:rFonts w:ascii="Times New Roman" w:eastAsia="標楷體" w:hAnsi="Times New Roman" w:cs="Times New Roman"/>
                <w:sz w:val="20"/>
                <w:szCs w:val="20"/>
              </w:rPr>
            </w:pPr>
            <w:r w:rsidRPr="002D270D">
              <w:rPr>
                <w:rFonts w:ascii="Times New Roman" w:eastAsia="標楷體" w:hAnsi="Times New Roman" w:cs="Times New Roman"/>
                <w:sz w:val="20"/>
                <w:szCs w:val="20"/>
              </w:rPr>
              <w:t>After entering the result of program transfer into the school system, all the accepted application forms of department transfer will be sent to the General Administration Division of the specific campus where the applied department/ program located. For the application forms not being accepted, the General Administration Division will send the result to the specific student by email and the application form will be kept in General Administration Division of the specific campus for future reference.</w:t>
            </w:r>
          </w:p>
          <w:p w14:paraId="78BB2AFF" w14:textId="77777777" w:rsidR="0035171E" w:rsidRPr="002D270D" w:rsidRDefault="0035171E" w:rsidP="00C7001A">
            <w:pPr>
              <w:pStyle w:val="a3"/>
              <w:numPr>
                <w:ilvl w:val="0"/>
                <w:numId w:val="5"/>
              </w:numPr>
              <w:spacing w:line="0" w:lineRule="atLeast"/>
              <w:ind w:leftChars="0" w:left="482" w:hanging="482"/>
              <w:contextualSpacing/>
              <w:rPr>
                <w:rFonts w:ascii="Times New Roman" w:eastAsia="標楷體" w:hAnsi="Times New Roman" w:cs="Times New Roman"/>
                <w:sz w:val="22"/>
              </w:rPr>
            </w:pPr>
            <w:r w:rsidRPr="002D270D">
              <w:rPr>
                <w:rFonts w:ascii="Times New Roman" w:eastAsia="標楷體" w:hAnsi="Times New Roman" w:cs="Times New Roman"/>
                <w:sz w:val="20"/>
                <w:szCs w:val="20"/>
              </w:rPr>
              <w:t>After the case of program transfer being reported to the General Administration Division of the specific campus where the applied department/ program located, it will be distributed to the applied department/ program to review.</w:t>
            </w:r>
          </w:p>
        </w:tc>
      </w:tr>
      <w:tr w:rsidR="002D270D" w:rsidRPr="002D270D" w14:paraId="6823C354" w14:textId="77777777" w:rsidTr="00673A00">
        <w:trPr>
          <w:trHeight w:val="1549"/>
          <w:jc w:val="center"/>
        </w:trPr>
        <w:tc>
          <w:tcPr>
            <w:tcW w:w="846" w:type="dxa"/>
            <w:vMerge w:val="restart"/>
            <w:shd w:val="clear" w:color="auto" w:fill="auto"/>
            <w:textDirection w:val="tbRlV"/>
            <w:vAlign w:val="center"/>
          </w:tcPr>
          <w:p w14:paraId="66BBB6AC" w14:textId="77777777" w:rsidR="0035171E" w:rsidRPr="002D270D" w:rsidRDefault="0035171E" w:rsidP="00C7001A">
            <w:pPr>
              <w:snapToGrid w:val="0"/>
              <w:spacing w:line="280" w:lineRule="exact"/>
              <w:ind w:left="113" w:right="113"/>
              <w:rPr>
                <w:rFonts w:ascii="Times New Roman" w:eastAsia="標楷體" w:hAnsi="Times New Roman" w:cs="Times New Roman"/>
                <w:sz w:val="22"/>
              </w:rPr>
            </w:pPr>
            <w:r w:rsidRPr="002D270D">
              <w:rPr>
                <w:rFonts w:ascii="Times New Roman" w:eastAsia="標楷體" w:hAnsi="Times New Roman" w:cs="Times New Roman"/>
                <w:sz w:val="22"/>
              </w:rPr>
              <w:t>轉入審查</w:t>
            </w:r>
            <w:r w:rsidRPr="002D270D">
              <w:rPr>
                <w:rFonts w:ascii="Times New Roman" w:eastAsia="標楷體" w:hAnsi="Times New Roman" w:cs="Times New Roman"/>
                <w:sz w:val="20"/>
                <w:szCs w:val="20"/>
              </w:rPr>
              <w:t>Review of program transfer</w:t>
            </w:r>
          </w:p>
        </w:tc>
        <w:tc>
          <w:tcPr>
            <w:tcW w:w="2698" w:type="dxa"/>
            <w:gridSpan w:val="2"/>
            <w:shd w:val="clear" w:color="auto" w:fill="auto"/>
            <w:vAlign w:val="center"/>
          </w:tcPr>
          <w:p w14:paraId="4A5BE4E9" w14:textId="77777777" w:rsidR="0035171E" w:rsidRPr="002D270D" w:rsidRDefault="0035171E" w:rsidP="00C7001A">
            <w:pPr>
              <w:snapToGrid w:val="0"/>
              <w:spacing w:line="0" w:lineRule="atLeast"/>
              <w:rPr>
                <w:rFonts w:ascii="Times New Roman" w:eastAsia="標楷體" w:hAnsi="Times New Roman" w:cs="Times New Roman"/>
                <w:sz w:val="22"/>
              </w:rPr>
            </w:pPr>
            <w:r w:rsidRPr="002D270D">
              <w:rPr>
                <w:rFonts w:ascii="Times New Roman" w:eastAsia="標楷體" w:hAnsi="Times New Roman" w:cs="Times New Roman"/>
                <w:sz w:val="22"/>
              </w:rPr>
              <w:t>轉入系</w:t>
            </w:r>
            <w:r w:rsidRPr="002D270D">
              <w:rPr>
                <w:rFonts w:ascii="Times New Roman" w:eastAsia="標楷體" w:hAnsi="Times New Roman" w:cs="Times New Roman"/>
                <w:sz w:val="22"/>
              </w:rPr>
              <w:t>(</w:t>
            </w:r>
            <w:r w:rsidRPr="002D270D">
              <w:rPr>
                <w:rFonts w:ascii="Times New Roman" w:eastAsia="標楷體" w:hAnsi="Times New Roman" w:cs="Times New Roman"/>
                <w:sz w:val="22"/>
              </w:rPr>
              <w:t>所、科、學位學程</w:t>
            </w:r>
            <w:r w:rsidRPr="002D270D">
              <w:rPr>
                <w:rFonts w:ascii="Times New Roman" w:eastAsia="標楷體" w:hAnsi="Times New Roman" w:cs="Times New Roman"/>
                <w:sz w:val="22"/>
              </w:rPr>
              <w:t>)</w:t>
            </w:r>
            <w:r w:rsidRPr="002D270D">
              <w:rPr>
                <w:rFonts w:ascii="Times New Roman" w:eastAsia="標楷體" w:hAnsi="Times New Roman" w:cs="Times New Roman"/>
                <w:sz w:val="22"/>
              </w:rPr>
              <w:t>審查</w:t>
            </w:r>
          </w:p>
          <w:p w14:paraId="4269A539" w14:textId="77777777" w:rsidR="0035171E" w:rsidRPr="002D270D" w:rsidRDefault="0035171E" w:rsidP="00C7001A">
            <w:pPr>
              <w:snapToGrid w:val="0"/>
              <w:spacing w:line="0" w:lineRule="atLeast"/>
              <w:rPr>
                <w:rFonts w:ascii="Times New Roman" w:eastAsia="標楷體" w:hAnsi="Times New Roman" w:cs="Times New Roman"/>
                <w:sz w:val="20"/>
                <w:szCs w:val="20"/>
              </w:rPr>
            </w:pPr>
            <w:r w:rsidRPr="002D270D">
              <w:rPr>
                <w:rFonts w:ascii="Times New Roman" w:eastAsia="標楷體" w:hAnsi="Times New Roman" w:cs="Times New Roman"/>
                <w:sz w:val="20"/>
                <w:szCs w:val="20"/>
              </w:rPr>
              <w:t>Comments of the applied transferring program/ department</w:t>
            </w:r>
          </w:p>
        </w:tc>
        <w:tc>
          <w:tcPr>
            <w:tcW w:w="7115" w:type="dxa"/>
            <w:gridSpan w:val="5"/>
            <w:shd w:val="clear" w:color="auto" w:fill="auto"/>
          </w:tcPr>
          <w:p w14:paraId="69F448BB" w14:textId="77777777" w:rsidR="0035171E" w:rsidRPr="002D270D" w:rsidRDefault="0035171E" w:rsidP="00C7001A">
            <w:pPr>
              <w:spacing w:line="320" w:lineRule="exact"/>
              <w:rPr>
                <w:rFonts w:ascii="Times New Roman" w:eastAsia="標楷體" w:hAnsi="Times New Roman" w:cs="Times New Roman"/>
                <w:sz w:val="20"/>
                <w:szCs w:val="20"/>
              </w:rPr>
            </w:pPr>
            <w:r w:rsidRPr="002D270D">
              <w:rPr>
                <w:rFonts w:ascii="新細明體" w:eastAsia="新細明體" w:hAnsi="新細明體" w:cs="新細明體" w:hint="eastAsia"/>
                <w:sz w:val="20"/>
                <w:szCs w:val="20"/>
              </w:rPr>
              <w:t>※</w:t>
            </w:r>
            <w:r w:rsidRPr="002D270D">
              <w:rPr>
                <w:rFonts w:ascii="Times New Roman" w:eastAsia="標楷體" w:hAnsi="Times New Roman" w:cs="Times New Roman"/>
                <w:sz w:val="20"/>
                <w:szCs w:val="20"/>
              </w:rPr>
              <w:t>各系、所、科、學位學程依自訂之轉入審查標準及得招收名額審查。</w:t>
            </w:r>
          </w:p>
          <w:p w14:paraId="5B9723A5" w14:textId="77777777" w:rsidR="0035171E" w:rsidRPr="002D270D" w:rsidRDefault="0035171E" w:rsidP="00C7001A">
            <w:pPr>
              <w:pStyle w:val="a3"/>
              <w:numPr>
                <w:ilvl w:val="0"/>
                <w:numId w:val="2"/>
              </w:numPr>
              <w:spacing w:line="0" w:lineRule="atLeast"/>
              <w:ind w:leftChars="0" w:left="482" w:hanging="482"/>
              <w:rPr>
                <w:rFonts w:ascii="Times New Roman" w:eastAsia="標楷體" w:hAnsi="Times New Roman" w:cs="Times New Roman"/>
                <w:bCs/>
                <w:sz w:val="20"/>
                <w:szCs w:val="20"/>
              </w:rPr>
            </w:pPr>
            <w:r w:rsidRPr="002D270D">
              <w:rPr>
                <w:rFonts w:ascii="Times New Roman" w:eastAsia="標楷體" w:hAnsi="Times New Roman" w:cs="Times New Roman"/>
                <w:bCs/>
                <w:sz w:val="20"/>
                <w:szCs w:val="20"/>
              </w:rPr>
              <w:t xml:space="preserve">Each department/ program reviews the application of program transfer based on the admission quota and the department’s / program’s regulation of transferring. </w:t>
            </w:r>
          </w:p>
          <w:p w14:paraId="503F587E" w14:textId="77777777" w:rsidR="0035171E" w:rsidRPr="002D270D" w:rsidRDefault="0035171E" w:rsidP="00C7001A">
            <w:pPr>
              <w:spacing w:line="320" w:lineRule="exact"/>
              <w:rPr>
                <w:rFonts w:ascii="Times New Roman" w:eastAsia="標楷體" w:hAnsi="Times New Roman" w:cs="Times New Roman"/>
                <w:sz w:val="22"/>
              </w:rPr>
            </w:pPr>
          </w:p>
          <w:p w14:paraId="2932B4AA" w14:textId="77777777" w:rsidR="0035171E" w:rsidRPr="002D270D" w:rsidRDefault="0035171E" w:rsidP="00C7001A">
            <w:pPr>
              <w:spacing w:line="320" w:lineRule="exact"/>
              <w:ind w:left="471" w:hangingChars="214" w:hanging="471"/>
              <w:rPr>
                <w:rFonts w:ascii="Times New Roman" w:eastAsia="標楷體" w:hAnsi="Times New Roman" w:cs="Times New Roman"/>
                <w:sz w:val="22"/>
              </w:rPr>
            </w:pPr>
            <w:r w:rsidRPr="002D270D">
              <w:rPr>
                <w:rFonts w:ascii="標楷體" w:eastAsia="標楷體" w:hAnsi="標楷體" w:cs="Times New Roman" w:hint="eastAsia"/>
                <w:sz w:val="22"/>
              </w:rPr>
              <w:t>□</w:t>
            </w:r>
            <w:r w:rsidRPr="002D270D">
              <w:rPr>
                <w:rFonts w:ascii="Times New Roman" w:eastAsia="標楷體" w:hAnsi="Times New Roman" w:cs="Times New Roman"/>
                <w:sz w:val="22"/>
              </w:rPr>
              <w:t>同意</w:t>
            </w:r>
            <w:r w:rsidRPr="002D270D">
              <w:rPr>
                <w:rFonts w:ascii="Times New Roman" w:eastAsia="標楷體" w:hAnsi="Times New Roman" w:cs="Times New Roman"/>
                <w:sz w:val="22"/>
              </w:rPr>
              <w:t>(</w:t>
            </w:r>
            <w:r w:rsidRPr="002D270D">
              <w:rPr>
                <w:rFonts w:ascii="Times New Roman" w:eastAsia="標楷體" w:hAnsi="Times New Roman" w:cs="Times New Roman"/>
                <w:sz w:val="20"/>
                <w:szCs w:val="20"/>
              </w:rPr>
              <w:t>Agree</w:t>
            </w:r>
            <w:r w:rsidRPr="002D270D">
              <w:rPr>
                <w:rFonts w:ascii="Times New Roman" w:eastAsia="標楷體" w:hAnsi="Times New Roman" w:cs="Times New Roman"/>
                <w:sz w:val="22"/>
              </w:rPr>
              <w:t xml:space="preserve">)  </w:t>
            </w:r>
            <w:r w:rsidRPr="002D270D">
              <w:rPr>
                <w:rFonts w:ascii="標楷體" w:eastAsia="標楷體" w:hAnsi="標楷體" w:cs="Times New Roman" w:hint="eastAsia"/>
                <w:sz w:val="22"/>
              </w:rPr>
              <w:t>□</w:t>
            </w:r>
            <w:r w:rsidRPr="002D270D">
              <w:rPr>
                <w:rFonts w:ascii="Times New Roman" w:eastAsia="標楷體" w:hAnsi="Times New Roman" w:cs="Times New Roman"/>
                <w:sz w:val="22"/>
              </w:rPr>
              <w:t>不同意</w:t>
            </w:r>
            <w:r w:rsidRPr="002D270D">
              <w:rPr>
                <w:rFonts w:ascii="Times New Roman" w:eastAsia="標楷體" w:hAnsi="Times New Roman" w:cs="Times New Roman"/>
                <w:sz w:val="22"/>
              </w:rPr>
              <w:t>(Disagree)(</w:t>
            </w:r>
            <w:r w:rsidRPr="002D270D">
              <w:rPr>
                <w:rFonts w:ascii="Times New Roman" w:eastAsia="標楷體" w:hAnsi="Times New Roman" w:cs="Times New Roman"/>
                <w:sz w:val="22"/>
              </w:rPr>
              <w:t>請敘明理由</w:t>
            </w:r>
            <w:r w:rsidRPr="002D270D">
              <w:rPr>
                <w:rFonts w:ascii="Times New Roman" w:eastAsia="標楷體" w:hAnsi="Times New Roman" w:cs="Times New Roman"/>
                <w:sz w:val="22"/>
              </w:rPr>
              <w:t>) (</w:t>
            </w:r>
            <w:r w:rsidRPr="002D270D">
              <w:rPr>
                <w:rFonts w:ascii="Times New Roman" w:eastAsia="標楷體" w:hAnsi="Times New Roman" w:cs="Times New Roman"/>
                <w:sz w:val="20"/>
                <w:szCs w:val="20"/>
              </w:rPr>
              <w:t>Please Specify</w:t>
            </w:r>
            <w:r w:rsidRPr="002D270D">
              <w:rPr>
                <w:rFonts w:ascii="Times New Roman" w:eastAsia="標楷體" w:hAnsi="Times New Roman" w:cs="Times New Roman"/>
                <w:sz w:val="22"/>
              </w:rPr>
              <w:t xml:space="preserve"> )</w:t>
            </w:r>
          </w:p>
          <w:p w14:paraId="19499DE6" w14:textId="77777777" w:rsidR="0035171E" w:rsidRPr="002D270D" w:rsidRDefault="0035171E" w:rsidP="00C7001A">
            <w:pPr>
              <w:snapToGrid w:val="0"/>
              <w:spacing w:line="280" w:lineRule="exact"/>
              <w:rPr>
                <w:rFonts w:ascii="Times New Roman" w:eastAsia="標楷體" w:hAnsi="Times New Roman" w:cs="Times New Roman"/>
                <w:sz w:val="22"/>
              </w:rPr>
            </w:pPr>
          </w:p>
          <w:p w14:paraId="383B469D" w14:textId="77777777" w:rsidR="0035171E" w:rsidRPr="002D270D" w:rsidRDefault="0035171E" w:rsidP="00C7001A">
            <w:pPr>
              <w:snapToGrid w:val="0"/>
              <w:spacing w:line="280" w:lineRule="exact"/>
              <w:rPr>
                <w:rFonts w:ascii="Times New Roman" w:eastAsia="標楷體" w:hAnsi="Times New Roman" w:cs="Times New Roman"/>
                <w:sz w:val="22"/>
              </w:rPr>
            </w:pPr>
          </w:p>
          <w:p w14:paraId="5510C881" w14:textId="77777777" w:rsidR="0035171E" w:rsidRPr="002D270D" w:rsidRDefault="0035171E" w:rsidP="00C7001A">
            <w:pPr>
              <w:snapToGrid w:val="0"/>
              <w:spacing w:line="280" w:lineRule="exact"/>
              <w:rPr>
                <w:rFonts w:ascii="Times New Roman" w:eastAsia="標楷體" w:hAnsi="Times New Roman" w:cs="Times New Roman"/>
                <w:sz w:val="22"/>
              </w:rPr>
            </w:pPr>
            <w:r w:rsidRPr="002D270D">
              <w:rPr>
                <w:rFonts w:ascii="Times New Roman" w:eastAsia="標楷體" w:hAnsi="Times New Roman" w:cs="Times New Roman"/>
                <w:sz w:val="22"/>
              </w:rPr>
              <w:t>系</w:t>
            </w:r>
            <w:r w:rsidRPr="002D270D">
              <w:rPr>
                <w:rFonts w:ascii="Times New Roman" w:eastAsia="標楷體" w:hAnsi="Times New Roman" w:cs="Times New Roman"/>
                <w:sz w:val="22"/>
              </w:rPr>
              <w:t>(</w:t>
            </w:r>
            <w:r w:rsidRPr="002D270D">
              <w:rPr>
                <w:rFonts w:ascii="Times New Roman" w:eastAsia="標楷體" w:hAnsi="Times New Roman" w:cs="Times New Roman"/>
                <w:sz w:val="22"/>
              </w:rPr>
              <w:t>所、科、學位學程</w:t>
            </w:r>
            <w:r w:rsidRPr="002D270D">
              <w:rPr>
                <w:rFonts w:ascii="Times New Roman" w:eastAsia="標楷體" w:hAnsi="Times New Roman" w:cs="Times New Roman"/>
                <w:sz w:val="22"/>
              </w:rPr>
              <w:t>)</w:t>
            </w:r>
            <w:r w:rsidRPr="002D270D">
              <w:rPr>
                <w:rFonts w:ascii="Times New Roman" w:eastAsia="標楷體" w:hAnsi="Times New Roman" w:cs="Times New Roman"/>
                <w:sz w:val="22"/>
              </w:rPr>
              <w:t>主管簽章</w:t>
            </w:r>
            <w:r w:rsidRPr="002D270D">
              <w:rPr>
                <w:rFonts w:ascii="Times New Roman" w:eastAsia="標楷體" w:hAnsi="Times New Roman" w:cs="Times New Roman"/>
                <w:sz w:val="22"/>
              </w:rPr>
              <w:t>(</w:t>
            </w:r>
            <w:r w:rsidRPr="002D270D">
              <w:rPr>
                <w:rFonts w:ascii="Times New Roman" w:eastAsia="標楷體" w:hAnsi="Times New Roman" w:cs="Times New Roman"/>
                <w:sz w:val="20"/>
                <w:szCs w:val="20"/>
              </w:rPr>
              <w:t>Si</w:t>
            </w:r>
            <w:r w:rsidRPr="002D270D">
              <w:rPr>
                <w:rFonts w:ascii="Times New Roman" w:eastAsia="標楷體" w:hAnsi="Times New Roman" w:cs="Times New Roman"/>
                <w:sz w:val="22"/>
              </w:rPr>
              <w:t>gnature of Department Chair)</w:t>
            </w:r>
            <w:r w:rsidRPr="002D270D">
              <w:rPr>
                <w:rFonts w:ascii="Times New Roman" w:eastAsia="標楷體" w:hAnsi="Times New Roman" w:cs="Times New Roman"/>
                <w:sz w:val="22"/>
              </w:rPr>
              <w:t>：</w:t>
            </w:r>
          </w:p>
          <w:p w14:paraId="7FE8E409" w14:textId="77777777" w:rsidR="0035171E" w:rsidRPr="002D270D" w:rsidRDefault="0035171E" w:rsidP="00C7001A">
            <w:pPr>
              <w:snapToGrid w:val="0"/>
              <w:spacing w:line="280" w:lineRule="exact"/>
              <w:rPr>
                <w:rFonts w:ascii="Times New Roman" w:eastAsia="標楷體" w:hAnsi="Times New Roman" w:cs="Times New Roman"/>
                <w:sz w:val="22"/>
              </w:rPr>
            </w:pPr>
          </w:p>
          <w:p w14:paraId="2481320B" w14:textId="77777777" w:rsidR="0035171E" w:rsidRPr="002D270D" w:rsidRDefault="0035171E" w:rsidP="00C7001A">
            <w:pPr>
              <w:snapToGrid w:val="0"/>
              <w:spacing w:line="280" w:lineRule="exact"/>
              <w:rPr>
                <w:rFonts w:ascii="Times New Roman" w:eastAsia="標楷體" w:hAnsi="Times New Roman" w:cs="Times New Roman"/>
                <w:sz w:val="22"/>
              </w:rPr>
            </w:pPr>
          </w:p>
          <w:p w14:paraId="0B69A4BE" w14:textId="77777777" w:rsidR="0035171E" w:rsidRPr="002D270D" w:rsidRDefault="0035171E" w:rsidP="00C7001A">
            <w:pPr>
              <w:snapToGrid w:val="0"/>
              <w:spacing w:line="0" w:lineRule="atLeast"/>
              <w:rPr>
                <w:rFonts w:ascii="Times New Roman" w:eastAsia="標楷體" w:hAnsi="Times New Roman" w:cs="Times New Roman"/>
                <w:sz w:val="20"/>
                <w:szCs w:val="20"/>
              </w:rPr>
            </w:pPr>
            <w:r w:rsidRPr="002D270D">
              <w:rPr>
                <w:rFonts w:ascii="新細明體" w:eastAsia="新細明體" w:hAnsi="新細明體" w:cs="新細明體" w:hint="eastAsia"/>
                <w:sz w:val="20"/>
                <w:szCs w:val="20"/>
              </w:rPr>
              <w:t>※</w:t>
            </w:r>
            <w:r w:rsidRPr="002D270D">
              <w:rPr>
                <w:rFonts w:ascii="Times New Roman" w:eastAsia="標楷體" w:hAnsi="Times New Roman" w:cs="Times New Roman"/>
                <w:sz w:val="20"/>
                <w:szCs w:val="20"/>
              </w:rPr>
              <w:t>同意及不同意全部案件送轉入系</w:t>
            </w:r>
            <w:r w:rsidRPr="002D270D">
              <w:rPr>
                <w:rFonts w:ascii="Times New Roman" w:eastAsia="標楷體" w:hAnsi="Times New Roman" w:cs="Times New Roman"/>
                <w:sz w:val="20"/>
                <w:szCs w:val="20"/>
              </w:rPr>
              <w:t>(</w:t>
            </w:r>
            <w:r w:rsidRPr="002D270D">
              <w:rPr>
                <w:rFonts w:ascii="Times New Roman" w:eastAsia="標楷體" w:hAnsi="Times New Roman" w:cs="Times New Roman"/>
                <w:sz w:val="20"/>
                <w:szCs w:val="20"/>
              </w:rPr>
              <w:t>所、科、學位學程</w:t>
            </w:r>
            <w:r w:rsidRPr="002D270D">
              <w:rPr>
                <w:rFonts w:ascii="Times New Roman" w:eastAsia="標楷體" w:hAnsi="Times New Roman" w:cs="Times New Roman"/>
                <w:sz w:val="20"/>
                <w:szCs w:val="20"/>
              </w:rPr>
              <w:t>)</w:t>
            </w:r>
            <w:r w:rsidRPr="002D270D">
              <w:rPr>
                <w:rFonts w:ascii="Times New Roman" w:eastAsia="標楷體" w:hAnsi="Times New Roman" w:cs="Times New Roman"/>
                <w:sz w:val="20"/>
                <w:szCs w:val="20"/>
              </w:rPr>
              <w:t>校區之綜合業務處。</w:t>
            </w:r>
          </w:p>
          <w:p w14:paraId="6EE1D135" w14:textId="77777777" w:rsidR="0035171E" w:rsidRPr="002D270D" w:rsidRDefault="0035171E" w:rsidP="00C7001A">
            <w:pPr>
              <w:snapToGrid w:val="0"/>
              <w:spacing w:line="0" w:lineRule="atLeast"/>
              <w:rPr>
                <w:rFonts w:ascii="Times New Roman" w:eastAsia="標楷體" w:hAnsi="Times New Roman" w:cs="Times New Roman"/>
                <w:sz w:val="22"/>
              </w:rPr>
            </w:pPr>
            <w:r w:rsidRPr="002D270D">
              <w:rPr>
                <w:rFonts w:ascii="Times New Roman" w:eastAsia="標楷體" w:hAnsi="Times New Roman" w:cs="Times New Roman"/>
                <w:sz w:val="20"/>
                <w:szCs w:val="20"/>
              </w:rPr>
              <w:t>All the accepted or not accepted application form of department transfer will be sent to General Administration Division of the specific campus where the applied department/ program located.</w:t>
            </w:r>
          </w:p>
        </w:tc>
      </w:tr>
      <w:tr w:rsidR="0035171E" w:rsidRPr="002D270D" w14:paraId="0FACB5BA" w14:textId="77777777" w:rsidTr="00673A00">
        <w:trPr>
          <w:trHeight w:val="1140"/>
          <w:jc w:val="center"/>
        </w:trPr>
        <w:tc>
          <w:tcPr>
            <w:tcW w:w="846" w:type="dxa"/>
            <w:vMerge/>
            <w:shd w:val="clear" w:color="auto" w:fill="auto"/>
          </w:tcPr>
          <w:p w14:paraId="3F096F11" w14:textId="77777777" w:rsidR="0035171E" w:rsidRPr="002D270D" w:rsidRDefault="0035171E" w:rsidP="00C7001A">
            <w:pPr>
              <w:spacing w:line="320" w:lineRule="exact"/>
              <w:ind w:leftChars="-1" w:left="-2" w:rightChars="-77" w:right="-185" w:firstLine="1"/>
              <w:rPr>
                <w:rFonts w:ascii="Times New Roman" w:eastAsia="標楷體" w:hAnsi="Times New Roman" w:cs="Times New Roman"/>
                <w:sz w:val="22"/>
              </w:rPr>
            </w:pPr>
          </w:p>
        </w:tc>
        <w:tc>
          <w:tcPr>
            <w:tcW w:w="2698" w:type="dxa"/>
            <w:gridSpan w:val="2"/>
            <w:shd w:val="clear" w:color="auto" w:fill="auto"/>
            <w:vAlign w:val="center"/>
          </w:tcPr>
          <w:p w14:paraId="67F6BB30" w14:textId="77777777" w:rsidR="0035171E" w:rsidRPr="002D270D" w:rsidRDefault="0035171E" w:rsidP="00C7001A">
            <w:pPr>
              <w:spacing w:line="0" w:lineRule="atLeast"/>
              <w:ind w:leftChars="-1" w:left="-2" w:rightChars="-77" w:right="-185" w:firstLine="1"/>
              <w:rPr>
                <w:rFonts w:ascii="Times New Roman" w:eastAsia="標楷體" w:hAnsi="Times New Roman" w:cs="Times New Roman"/>
                <w:sz w:val="22"/>
              </w:rPr>
            </w:pPr>
            <w:r w:rsidRPr="002D270D">
              <w:rPr>
                <w:rFonts w:ascii="Times New Roman" w:eastAsia="標楷體" w:hAnsi="Times New Roman" w:cs="Times New Roman"/>
                <w:sz w:val="22"/>
              </w:rPr>
              <w:t>綜合業務處備查</w:t>
            </w:r>
          </w:p>
          <w:p w14:paraId="7F77FC5F" w14:textId="77777777" w:rsidR="0035171E" w:rsidRPr="002D270D" w:rsidRDefault="0035171E" w:rsidP="00C7001A">
            <w:pPr>
              <w:spacing w:line="0" w:lineRule="atLeast"/>
              <w:ind w:leftChars="-1" w:left="-2" w:rightChars="-77" w:right="-185" w:firstLine="1"/>
              <w:rPr>
                <w:rFonts w:ascii="Times New Roman" w:eastAsia="標楷體" w:hAnsi="Times New Roman" w:cs="Times New Roman"/>
                <w:sz w:val="22"/>
              </w:rPr>
            </w:pPr>
            <w:r w:rsidRPr="002D270D">
              <w:rPr>
                <w:rFonts w:ascii="Times New Roman" w:eastAsia="標楷體" w:hAnsi="Times New Roman" w:cs="Times New Roman"/>
                <w:sz w:val="22"/>
              </w:rPr>
              <w:t>(</w:t>
            </w:r>
            <w:r w:rsidRPr="002D270D">
              <w:rPr>
                <w:rFonts w:ascii="Times New Roman" w:eastAsia="標楷體" w:hAnsi="Times New Roman" w:cs="Times New Roman"/>
                <w:sz w:val="20"/>
                <w:szCs w:val="20"/>
              </w:rPr>
              <w:t>Keep as future reference by General Administration Division</w:t>
            </w:r>
            <w:r w:rsidRPr="002D270D">
              <w:rPr>
                <w:rFonts w:ascii="Times New Roman" w:eastAsia="標楷體" w:hAnsi="Times New Roman" w:cs="Times New Roman"/>
                <w:sz w:val="22"/>
              </w:rPr>
              <w:t xml:space="preserve">) </w:t>
            </w:r>
          </w:p>
        </w:tc>
        <w:tc>
          <w:tcPr>
            <w:tcW w:w="7115" w:type="dxa"/>
            <w:gridSpan w:val="5"/>
            <w:shd w:val="clear" w:color="auto" w:fill="auto"/>
          </w:tcPr>
          <w:p w14:paraId="3919C3D8" w14:textId="77777777" w:rsidR="0035171E" w:rsidRPr="002D270D" w:rsidRDefault="0035171E" w:rsidP="00C7001A">
            <w:pPr>
              <w:spacing w:line="0" w:lineRule="atLeast"/>
              <w:jc w:val="both"/>
              <w:rPr>
                <w:rFonts w:ascii="Times New Roman" w:eastAsia="標楷體" w:hAnsi="Times New Roman" w:cs="Times New Roman"/>
                <w:sz w:val="22"/>
              </w:rPr>
            </w:pPr>
            <w:r w:rsidRPr="002D270D">
              <w:rPr>
                <w:rFonts w:ascii="Times New Roman" w:eastAsia="標楷體" w:hAnsi="Times New Roman" w:cs="Times New Roman"/>
                <w:sz w:val="22"/>
              </w:rPr>
              <w:t>綜合業務處簽章：</w:t>
            </w:r>
          </w:p>
          <w:p w14:paraId="2C7B0EB6" w14:textId="77777777" w:rsidR="0035171E" w:rsidRPr="002D270D" w:rsidRDefault="0035171E" w:rsidP="00C7001A">
            <w:pPr>
              <w:snapToGrid w:val="0"/>
              <w:spacing w:line="260" w:lineRule="exact"/>
              <w:rPr>
                <w:rFonts w:ascii="Times New Roman" w:eastAsia="標楷體" w:hAnsi="Times New Roman" w:cs="Times New Roman"/>
                <w:sz w:val="20"/>
                <w:szCs w:val="20"/>
              </w:rPr>
            </w:pPr>
            <w:r w:rsidRPr="002D270D">
              <w:rPr>
                <w:rFonts w:ascii="Times New Roman" w:eastAsia="標楷體" w:hAnsi="Times New Roman" w:cs="Times New Roman"/>
                <w:sz w:val="20"/>
                <w:szCs w:val="20"/>
              </w:rPr>
              <w:t>Signature of General Administration Division:</w:t>
            </w:r>
          </w:p>
          <w:p w14:paraId="07F01C69" w14:textId="77777777" w:rsidR="0035171E" w:rsidRPr="002D270D" w:rsidRDefault="0035171E" w:rsidP="00C7001A">
            <w:pPr>
              <w:spacing w:line="0" w:lineRule="atLeast"/>
              <w:jc w:val="both"/>
              <w:rPr>
                <w:rFonts w:ascii="Times New Roman" w:eastAsia="標楷體" w:hAnsi="Times New Roman" w:cs="Times New Roman"/>
                <w:sz w:val="22"/>
              </w:rPr>
            </w:pPr>
          </w:p>
          <w:p w14:paraId="217E95C7" w14:textId="77777777" w:rsidR="0035171E" w:rsidRPr="002D270D" w:rsidRDefault="0035171E" w:rsidP="00C7001A">
            <w:pPr>
              <w:spacing w:line="0" w:lineRule="atLeast"/>
              <w:jc w:val="both"/>
              <w:rPr>
                <w:rFonts w:ascii="Times New Roman" w:eastAsia="標楷體" w:hAnsi="Times New Roman" w:cs="Times New Roman"/>
                <w:sz w:val="22"/>
              </w:rPr>
            </w:pPr>
          </w:p>
          <w:p w14:paraId="1044BE86" w14:textId="77777777" w:rsidR="0035171E" w:rsidRPr="002D270D" w:rsidRDefault="0035171E" w:rsidP="00C7001A">
            <w:pPr>
              <w:spacing w:line="0" w:lineRule="atLeast"/>
              <w:jc w:val="both"/>
              <w:rPr>
                <w:rFonts w:ascii="Times New Roman" w:eastAsia="標楷體" w:hAnsi="Times New Roman" w:cs="Times New Roman"/>
                <w:sz w:val="20"/>
                <w:szCs w:val="20"/>
              </w:rPr>
            </w:pPr>
            <w:r w:rsidRPr="002D270D">
              <w:rPr>
                <w:rFonts w:ascii="新細明體" w:eastAsia="新細明體" w:hAnsi="新細明體" w:cs="新細明體" w:hint="eastAsia"/>
                <w:sz w:val="20"/>
                <w:szCs w:val="20"/>
              </w:rPr>
              <w:t>※</w:t>
            </w:r>
            <w:r w:rsidRPr="002D270D">
              <w:rPr>
                <w:rFonts w:ascii="Times New Roman" w:eastAsia="標楷體" w:hAnsi="Times New Roman" w:cs="Times New Roman"/>
                <w:sz w:val="20"/>
                <w:szCs w:val="20"/>
              </w:rPr>
              <w:t>登錄轉入系</w:t>
            </w:r>
            <w:r w:rsidRPr="002D270D">
              <w:rPr>
                <w:rFonts w:ascii="Times New Roman" w:eastAsia="標楷體" w:hAnsi="Times New Roman" w:cs="Times New Roman"/>
                <w:sz w:val="20"/>
                <w:szCs w:val="20"/>
              </w:rPr>
              <w:t>(</w:t>
            </w:r>
            <w:r w:rsidRPr="002D270D">
              <w:rPr>
                <w:rFonts w:ascii="Times New Roman" w:eastAsia="標楷體" w:hAnsi="Times New Roman" w:cs="Times New Roman"/>
                <w:sz w:val="20"/>
                <w:szCs w:val="20"/>
              </w:rPr>
              <w:t>所、科、學位學程</w:t>
            </w:r>
            <w:r w:rsidRPr="002D270D">
              <w:rPr>
                <w:rFonts w:ascii="Times New Roman" w:eastAsia="標楷體" w:hAnsi="Times New Roman" w:cs="Times New Roman"/>
                <w:sz w:val="20"/>
                <w:szCs w:val="20"/>
              </w:rPr>
              <w:t>)</w:t>
            </w:r>
            <w:r w:rsidRPr="002D270D">
              <w:rPr>
                <w:rFonts w:ascii="Times New Roman" w:eastAsia="標楷體" w:hAnsi="Times New Roman" w:cs="Times New Roman"/>
                <w:sz w:val="20"/>
                <w:szCs w:val="20"/>
              </w:rPr>
              <w:t>審查結果後留存備查，不同意案件以電子公務信箱通知學生。</w:t>
            </w:r>
          </w:p>
          <w:p w14:paraId="384DDC3E" w14:textId="77777777" w:rsidR="0035171E" w:rsidRPr="002D270D" w:rsidRDefault="0035171E" w:rsidP="00C7001A">
            <w:pPr>
              <w:spacing w:line="0" w:lineRule="atLeast"/>
              <w:jc w:val="both"/>
              <w:rPr>
                <w:rFonts w:ascii="Times New Roman" w:eastAsia="標楷體" w:hAnsi="Times New Roman" w:cs="Times New Roman"/>
                <w:sz w:val="20"/>
                <w:szCs w:val="20"/>
              </w:rPr>
            </w:pPr>
            <w:r w:rsidRPr="002D270D">
              <w:rPr>
                <w:rFonts w:ascii="Times New Roman" w:eastAsia="標楷體" w:hAnsi="Times New Roman" w:cs="Times New Roman"/>
                <w:sz w:val="20"/>
                <w:szCs w:val="20"/>
              </w:rPr>
              <w:t>For the application form being not accepted, General Administration Division will send the result to the specific student by email.</w:t>
            </w:r>
          </w:p>
          <w:p w14:paraId="1E070DE4" w14:textId="77777777" w:rsidR="0035171E" w:rsidRPr="002D270D" w:rsidRDefault="0035171E" w:rsidP="00C7001A">
            <w:pPr>
              <w:spacing w:line="0" w:lineRule="atLeast"/>
              <w:jc w:val="both"/>
              <w:rPr>
                <w:rFonts w:ascii="Times New Roman" w:eastAsia="標楷體" w:hAnsi="Times New Roman" w:cs="Times New Roman"/>
                <w:sz w:val="22"/>
              </w:rPr>
            </w:pPr>
            <w:r w:rsidRPr="002D270D">
              <w:rPr>
                <w:rFonts w:ascii="Times New Roman" w:eastAsia="標楷體" w:hAnsi="Times New Roman" w:cs="Times New Roman"/>
                <w:sz w:val="20"/>
                <w:szCs w:val="20"/>
              </w:rPr>
              <w:t>Also, after entering the result of program transfer into the school system, the application form will be kept in General Administration Division of the specific campus where the applied student enrolled for future reference.</w:t>
            </w:r>
          </w:p>
        </w:tc>
      </w:tr>
    </w:tbl>
    <w:p w14:paraId="6FC46880" w14:textId="77777777" w:rsidR="0035171E" w:rsidRPr="002D270D" w:rsidRDefault="0035171E" w:rsidP="0035171E">
      <w:pPr>
        <w:widowControl/>
        <w:rPr>
          <w:rFonts w:ascii="Times New Roman" w:eastAsia="標楷體" w:hAnsi="Times New Roman" w:cs="Times New Roman"/>
          <w:sz w:val="22"/>
        </w:rPr>
      </w:pPr>
    </w:p>
    <w:p w14:paraId="5CE9DEB9" w14:textId="77777777" w:rsidR="0035171E" w:rsidRPr="002D270D" w:rsidRDefault="0035171E" w:rsidP="0035171E">
      <w:pPr>
        <w:widowControl/>
        <w:spacing w:line="0" w:lineRule="atLeast"/>
        <w:rPr>
          <w:rFonts w:ascii="Times New Roman" w:eastAsia="標楷體" w:hAnsi="Times New Roman" w:cs="Times New Roman"/>
          <w:sz w:val="20"/>
          <w:szCs w:val="20"/>
        </w:rPr>
      </w:pPr>
      <w:r w:rsidRPr="002D270D">
        <w:rPr>
          <w:rFonts w:ascii="Times New Roman" w:eastAsia="標楷體" w:hAnsi="Times New Roman" w:cs="Times New Roman"/>
          <w:sz w:val="20"/>
          <w:szCs w:val="20"/>
        </w:rPr>
        <w:t>說明</w:t>
      </w:r>
      <w:r w:rsidRPr="002D270D">
        <w:rPr>
          <w:rFonts w:ascii="Times New Roman" w:eastAsia="標楷體" w:hAnsi="Times New Roman" w:cs="Times New Roman"/>
          <w:sz w:val="20"/>
          <w:szCs w:val="20"/>
        </w:rPr>
        <w:t>(Note)</w:t>
      </w:r>
      <w:r w:rsidRPr="002D270D">
        <w:rPr>
          <w:rFonts w:ascii="Times New Roman" w:eastAsia="標楷體" w:hAnsi="Times New Roman" w:cs="Times New Roman"/>
          <w:sz w:val="20"/>
          <w:szCs w:val="20"/>
        </w:rPr>
        <w:t>：</w:t>
      </w:r>
    </w:p>
    <w:p w14:paraId="13125286" w14:textId="77777777" w:rsidR="0035171E" w:rsidRPr="002D270D" w:rsidRDefault="0035171E" w:rsidP="0035171E">
      <w:pPr>
        <w:snapToGrid w:val="0"/>
        <w:spacing w:line="0" w:lineRule="atLeast"/>
        <w:ind w:left="400" w:hangingChars="200" w:hanging="400"/>
        <w:rPr>
          <w:rFonts w:ascii="Times New Roman" w:eastAsia="標楷體" w:hAnsi="Times New Roman" w:cs="Times New Roman"/>
          <w:sz w:val="20"/>
          <w:szCs w:val="20"/>
        </w:rPr>
      </w:pPr>
      <w:r w:rsidRPr="002D270D">
        <w:rPr>
          <w:rFonts w:ascii="Times New Roman" w:eastAsia="標楷體" w:hAnsi="Times New Roman" w:cs="Times New Roman"/>
          <w:sz w:val="20"/>
          <w:szCs w:val="20"/>
        </w:rPr>
        <w:t>一、申請轉系</w:t>
      </w:r>
      <w:r w:rsidRPr="002D270D">
        <w:rPr>
          <w:rFonts w:ascii="Times New Roman" w:eastAsia="標楷體" w:hAnsi="Times New Roman" w:cs="Times New Roman"/>
          <w:sz w:val="20"/>
          <w:szCs w:val="20"/>
        </w:rPr>
        <w:t>(</w:t>
      </w:r>
      <w:r w:rsidRPr="002D270D">
        <w:rPr>
          <w:rFonts w:ascii="Times New Roman" w:eastAsia="標楷體" w:hAnsi="Times New Roman" w:cs="Times New Roman"/>
          <w:sz w:val="20"/>
          <w:szCs w:val="20"/>
        </w:rPr>
        <w:t>所、科、學位學程</w:t>
      </w:r>
      <w:r w:rsidRPr="002D270D">
        <w:rPr>
          <w:rFonts w:ascii="Times New Roman" w:eastAsia="標楷體" w:hAnsi="Times New Roman" w:cs="Times New Roman"/>
          <w:sz w:val="20"/>
          <w:szCs w:val="20"/>
        </w:rPr>
        <w:t>)</w:t>
      </w:r>
      <w:r w:rsidRPr="002D270D">
        <w:rPr>
          <w:rFonts w:ascii="Times New Roman" w:eastAsia="標楷體" w:hAnsi="Times New Roman" w:cs="Times New Roman"/>
          <w:sz w:val="20"/>
          <w:szCs w:val="20"/>
        </w:rPr>
        <w:t>應符合</w:t>
      </w:r>
      <w:r w:rsidRPr="002D270D">
        <w:rPr>
          <w:rFonts w:ascii="Times New Roman" w:eastAsia="標楷體" w:hAnsi="Times New Roman" w:cs="Times New Roman"/>
          <w:b/>
          <w:bCs/>
          <w:sz w:val="20"/>
          <w:szCs w:val="20"/>
        </w:rPr>
        <w:t>本校</w:t>
      </w:r>
      <w:r w:rsidRPr="002D270D">
        <w:rPr>
          <w:rFonts w:ascii="Times New Roman" w:eastAsia="標楷體" w:hAnsi="Times New Roman" w:cs="Times New Roman"/>
          <w:sz w:val="20"/>
          <w:szCs w:val="20"/>
        </w:rPr>
        <w:t>各系規定之審查條件。</w:t>
      </w:r>
    </w:p>
    <w:p w14:paraId="40F4A710" w14:textId="77777777" w:rsidR="0035171E" w:rsidRPr="002D270D" w:rsidRDefault="0035171E" w:rsidP="0035171E">
      <w:pPr>
        <w:snapToGrid w:val="0"/>
        <w:spacing w:line="0" w:lineRule="atLeast"/>
        <w:ind w:left="400" w:hangingChars="200" w:hanging="400"/>
        <w:rPr>
          <w:rFonts w:ascii="Times New Roman" w:eastAsia="標楷體" w:hAnsi="Times New Roman" w:cs="Times New Roman"/>
          <w:sz w:val="20"/>
          <w:szCs w:val="20"/>
          <w:lang w:eastAsia="zh-CN"/>
        </w:rPr>
      </w:pPr>
      <w:r w:rsidRPr="002D270D">
        <w:rPr>
          <w:rFonts w:ascii="Times New Roman" w:eastAsia="標楷體" w:hAnsi="Times New Roman" w:cs="Times New Roman"/>
          <w:sz w:val="20"/>
          <w:szCs w:val="20"/>
        </w:rPr>
        <w:t>(</w:t>
      </w:r>
      <w:r w:rsidRPr="002D270D">
        <w:rPr>
          <w:rFonts w:ascii="Times New Roman" w:eastAsia="標楷體" w:hAnsi="Times New Roman" w:cs="Times New Roman"/>
          <w:sz w:val="20"/>
          <w:szCs w:val="20"/>
          <w:lang w:eastAsia="zh-CN"/>
        </w:rPr>
        <w:t>Students applying for department/program transfer should</w:t>
      </w:r>
      <w:r w:rsidRPr="002D270D">
        <w:rPr>
          <w:rFonts w:ascii="Times New Roman" w:eastAsia="標楷體" w:hAnsi="Times New Roman" w:cs="Times New Roman"/>
          <w:sz w:val="20"/>
          <w:szCs w:val="20"/>
        </w:rPr>
        <w:t xml:space="preserve"> meet the school transfer criteria of the intended transfer department.)</w:t>
      </w:r>
    </w:p>
    <w:p w14:paraId="04B9D620" w14:textId="77777777" w:rsidR="0035171E" w:rsidRPr="002D270D" w:rsidRDefault="0035171E" w:rsidP="0035171E">
      <w:pPr>
        <w:snapToGrid w:val="0"/>
        <w:spacing w:line="0" w:lineRule="atLeast"/>
        <w:ind w:left="400" w:hangingChars="200" w:hanging="400"/>
        <w:rPr>
          <w:rFonts w:ascii="Times New Roman" w:eastAsia="標楷體" w:hAnsi="Times New Roman" w:cs="Times New Roman"/>
          <w:sz w:val="20"/>
          <w:szCs w:val="20"/>
        </w:rPr>
      </w:pPr>
      <w:r w:rsidRPr="002D270D">
        <w:rPr>
          <w:rFonts w:ascii="Times New Roman" w:eastAsia="標楷體" w:hAnsi="Times New Roman" w:cs="Times New Roman"/>
          <w:sz w:val="20"/>
          <w:szCs w:val="20"/>
        </w:rPr>
        <w:t>二、未成年學生申請轉系</w:t>
      </w:r>
      <w:r w:rsidRPr="002D270D">
        <w:rPr>
          <w:rFonts w:ascii="Times New Roman" w:eastAsia="標楷體" w:hAnsi="Times New Roman" w:cs="Times New Roman"/>
          <w:sz w:val="20"/>
          <w:szCs w:val="20"/>
        </w:rPr>
        <w:t>(</w:t>
      </w:r>
      <w:r w:rsidRPr="002D270D">
        <w:rPr>
          <w:rFonts w:ascii="Times New Roman" w:eastAsia="標楷體" w:hAnsi="Times New Roman" w:cs="Times New Roman"/>
          <w:sz w:val="20"/>
          <w:szCs w:val="20"/>
        </w:rPr>
        <w:t>所、科、學位學程</w:t>
      </w:r>
      <w:r w:rsidRPr="002D270D">
        <w:rPr>
          <w:rFonts w:ascii="Times New Roman" w:eastAsia="標楷體" w:hAnsi="Times New Roman" w:cs="Times New Roman"/>
          <w:sz w:val="20"/>
          <w:szCs w:val="20"/>
        </w:rPr>
        <w:t>)</w:t>
      </w:r>
      <w:r w:rsidRPr="002D270D">
        <w:rPr>
          <w:rFonts w:ascii="Times New Roman" w:eastAsia="標楷體" w:hAnsi="Times New Roman" w:cs="Times New Roman"/>
          <w:sz w:val="20"/>
          <w:szCs w:val="20"/>
        </w:rPr>
        <w:t>，申請書須家長或監護人簽章。</w:t>
      </w:r>
    </w:p>
    <w:p w14:paraId="68583DC6" w14:textId="77777777" w:rsidR="0035171E" w:rsidRPr="002D270D" w:rsidRDefault="0035171E" w:rsidP="0035171E">
      <w:pPr>
        <w:snapToGrid w:val="0"/>
        <w:spacing w:line="0" w:lineRule="atLeast"/>
        <w:ind w:left="400" w:hangingChars="200" w:hanging="400"/>
        <w:rPr>
          <w:rFonts w:ascii="Times New Roman" w:eastAsia="標楷體" w:hAnsi="Times New Roman" w:cs="Times New Roman"/>
          <w:sz w:val="20"/>
          <w:szCs w:val="20"/>
        </w:rPr>
      </w:pPr>
      <w:r w:rsidRPr="002D270D">
        <w:rPr>
          <w:rFonts w:ascii="Times New Roman" w:eastAsia="標楷體" w:hAnsi="Times New Roman" w:cs="Times New Roman"/>
          <w:sz w:val="20"/>
          <w:szCs w:val="20"/>
        </w:rPr>
        <w:t>(Underage applicants shall have their application form signed and endorsed by their parents or guardians.)</w:t>
      </w:r>
    </w:p>
    <w:p w14:paraId="1C46BEF5" w14:textId="77777777" w:rsidR="0035171E" w:rsidRPr="002D270D" w:rsidRDefault="0035171E" w:rsidP="0035171E">
      <w:pPr>
        <w:snapToGrid w:val="0"/>
        <w:spacing w:line="0" w:lineRule="atLeast"/>
        <w:ind w:left="400" w:hangingChars="200" w:hanging="400"/>
        <w:rPr>
          <w:rFonts w:ascii="Times New Roman" w:eastAsia="標楷體" w:hAnsi="Times New Roman" w:cs="Times New Roman"/>
          <w:sz w:val="20"/>
          <w:szCs w:val="20"/>
        </w:rPr>
      </w:pPr>
      <w:r w:rsidRPr="002D270D">
        <w:rPr>
          <w:rFonts w:ascii="Times New Roman" w:eastAsia="標楷體" w:hAnsi="Times New Roman" w:cs="Times New Roman"/>
          <w:sz w:val="20"/>
          <w:szCs w:val="20"/>
        </w:rPr>
        <w:t>三、轉系</w:t>
      </w:r>
      <w:r w:rsidRPr="002D270D">
        <w:rPr>
          <w:rFonts w:ascii="Times New Roman" w:eastAsia="標楷體" w:hAnsi="Times New Roman" w:cs="Times New Roman"/>
          <w:sz w:val="20"/>
          <w:szCs w:val="20"/>
        </w:rPr>
        <w:t>(</w:t>
      </w:r>
      <w:r w:rsidRPr="002D270D">
        <w:rPr>
          <w:rFonts w:ascii="Times New Roman" w:eastAsia="標楷體" w:hAnsi="Times New Roman" w:cs="Times New Roman"/>
          <w:sz w:val="20"/>
          <w:szCs w:val="20"/>
        </w:rPr>
        <w:t>所、科、學位學程</w:t>
      </w:r>
      <w:r w:rsidRPr="002D270D">
        <w:rPr>
          <w:rFonts w:ascii="Times New Roman" w:eastAsia="標楷體" w:hAnsi="Times New Roman" w:cs="Times New Roman"/>
          <w:sz w:val="20"/>
          <w:szCs w:val="20"/>
        </w:rPr>
        <w:t>)</w:t>
      </w:r>
      <w:r w:rsidRPr="002D270D">
        <w:rPr>
          <w:rFonts w:ascii="Times New Roman" w:eastAsia="標楷體" w:hAnsi="Times New Roman" w:cs="Times New Roman"/>
          <w:sz w:val="20"/>
          <w:szCs w:val="20"/>
        </w:rPr>
        <w:t>學生之學分抵免，應符合本校「學生學分抵免要點」規定，</w:t>
      </w:r>
      <w:r w:rsidRPr="002D270D">
        <w:rPr>
          <w:rFonts w:ascii="Times New Roman" w:eastAsia="標楷體" w:hAnsi="Times New Roman" w:cs="Times New Roman"/>
          <w:b/>
          <w:bCs/>
          <w:sz w:val="20"/>
          <w:szCs w:val="20"/>
        </w:rPr>
        <w:t>且</w:t>
      </w:r>
      <w:r w:rsidRPr="002D270D">
        <w:rPr>
          <w:rFonts w:ascii="Times New Roman" w:eastAsia="標楷體" w:hAnsi="Times New Roman" w:cs="Times New Roman"/>
          <w:sz w:val="20"/>
          <w:szCs w:val="20"/>
        </w:rPr>
        <w:t>不得因轉系</w:t>
      </w:r>
      <w:r w:rsidRPr="002D270D">
        <w:rPr>
          <w:rFonts w:ascii="Times New Roman" w:eastAsia="標楷體" w:hAnsi="Times New Roman" w:cs="Times New Roman"/>
          <w:sz w:val="20"/>
          <w:szCs w:val="20"/>
        </w:rPr>
        <w:t>(</w:t>
      </w:r>
      <w:r w:rsidRPr="002D270D">
        <w:rPr>
          <w:rFonts w:ascii="Times New Roman" w:eastAsia="標楷體" w:hAnsi="Times New Roman" w:cs="Times New Roman"/>
          <w:sz w:val="20"/>
          <w:szCs w:val="20"/>
        </w:rPr>
        <w:t>所、科、學位學程</w:t>
      </w:r>
      <w:r w:rsidRPr="002D270D">
        <w:rPr>
          <w:rFonts w:ascii="Times New Roman" w:eastAsia="標楷體" w:hAnsi="Times New Roman" w:cs="Times New Roman"/>
          <w:sz w:val="20"/>
          <w:szCs w:val="20"/>
        </w:rPr>
        <w:t>)</w:t>
      </w:r>
      <w:r w:rsidRPr="002D270D">
        <w:rPr>
          <w:rFonts w:ascii="Times New Roman" w:eastAsia="標楷體" w:hAnsi="Times New Roman" w:cs="Times New Roman"/>
          <w:sz w:val="20"/>
          <w:szCs w:val="20"/>
        </w:rPr>
        <w:t>申請延長原訂之修業年限。</w:t>
      </w:r>
    </w:p>
    <w:p w14:paraId="6118714D" w14:textId="77777777" w:rsidR="0035171E" w:rsidRPr="002D270D" w:rsidRDefault="0035171E" w:rsidP="0035171E">
      <w:pPr>
        <w:snapToGrid w:val="0"/>
        <w:spacing w:line="0" w:lineRule="atLeast"/>
        <w:rPr>
          <w:rFonts w:ascii="Times New Roman" w:eastAsia="標楷體" w:hAnsi="Times New Roman" w:cs="Times New Roman"/>
          <w:sz w:val="20"/>
          <w:szCs w:val="20"/>
        </w:rPr>
      </w:pPr>
      <w:r w:rsidRPr="002D270D">
        <w:rPr>
          <w:rFonts w:ascii="Times New Roman" w:eastAsia="標楷體" w:hAnsi="Times New Roman" w:cs="Times New Roman"/>
          <w:sz w:val="20"/>
          <w:szCs w:val="20"/>
        </w:rPr>
        <w:t>(Credits waiver of department/program transfer students should follow the NKUST Course Credit Waiver Regulation. In addition, department/program transfer students applying for extending schooling years would not be accepted.)</w:t>
      </w:r>
    </w:p>
    <w:p w14:paraId="01BF8EF0" w14:textId="77777777" w:rsidR="0035171E" w:rsidRPr="002D270D" w:rsidRDefault="0035171E" w:rsidP="0035171E">
      <w:pPr>
        <w:snapToGrid w:val="0"/>
        <w:spacing w:line="0" w:lineRule="atLeast"/>
        <w:ind w:left="400" w:hangingChars="200" w:hanging="400"/>
        <w:rPr>
          <w:rFonts w:ascii="Times New Roman" w:eastAsia="標楷體" w:hAnsi="Times New Roman" w:cs="Times New Roman"/>
          <w:sz w:val="20"/>
          <w:szCs w:val="20"/>
        </w:rPr>
      </w:pPr>
      <w:r w:rsidRPr="002D270D">
        <w:rPr>
          <w:rFonts w:ascii="Times New Roman" w:eastAsia="標楷體" w:hAnsi="Times New Roman" w:cs="Times New Roman"/>
          <w:sz w:val="20"/>
          <w:szCs w:val="20"/>
        </w:rPr>
        <w:t>四、轉系</w:t>
      </w:r>
      <w:r w:rsidRPr="002D270D">
        <w:rPr>
          <w:rFonts w:ascii="Times New Roman" w:eastAsia="標楷體" w:hAnsi="Times New Roman" w:cs="Times New Roman"/>
          <w:sz w:val="20"/>
          <w:szCs w:val="20"/>
        </w:rPr>
        <w:t>(</w:t>
      </w:r>
      <w:r w:rsidRPr="002D270D">
        <w:rPr>
          <w:rFonts w:ascii="Times New Roman" w:eastAsia="標楷體" w:hAnsi="Times New Roman" w:cs="Times New Roman"/>
          <w:sz w:val="20"/>
          <w:szCs w:val="20"/>
        </w:rPr>
        <w:t>所、科、學位學程</w:t>
      </w:r>
      <w:r w:rsidRPr="002D270D">
        <w:rPr>
          <w:rFonts w:ascii="Times New Roman" w:eastAsia="標楷體" w:hAnsi="Times New Roman" w:cs="Times New Roman"/>
          <w:sz w:val="20"/>
          <w:szCs w:val="20"/>
        </w:rPr>
        <w:t>)</w:t>
      </w:r>
      <w:r w:rsidRPr="002D270D">
        <w:rPr>
          <w:rFonts w:ascii="Times New Roman" w:eastAsia="標楷體" w:hAnsi="Times New Roman" w:cs="Times New Roman"/>
          <w:b/>
          <w:bCs/>
          <w:sz w:val="20"/>
          <w:szCs w:val="20"/>
        </w:rPr>
        <w:t>一經核准</w:t>
      </w:r>
      <w:r w:rsidRPr="002D270D">
        <w:rPr>
          <w:rFonts w:ascii="Times New Roman" w:eastAsia="標楷體" w:hAnsi="Times New Roman" w:cs="Times New Roman"/>
          <w:sz w:val="20"/>
          <w:szCs w:val="20"/>
        </w:rPr>
        <w:t>不得再申請轉回原系</w:t>
      </w:r>
      <w:r w:rsidRPr="002D270D">
        <w:rPr>
          <w:rFonts w:ascii="Times New Roman" w:eastAsia="標楷體" w:hAnsi="Times New Roman" w:cs="Times New Roman"/>
          <w:sz w:val="20"/>
          <w:szCs w:val="20"/>
        </w:rPr>
        <w:t>(</w:t>
      </w:r>
      <w:r w:rsidRPr="002D270D">
        <w:rPr>
          <w:rFonts w:ascii="Times New Roman" w:eastAsia="標楷體" w:hAnsi="Times New Roman" w:cs="Times New Roman"/>
          <w:sz w:val="20"/>
          <w:szCs w:val="20"/>
        </w:rPr>
        <w:t>所、科、學位學程</w:t>
      </w:r>
      <w:r w:rsidRPr="002D270D">
        <w:rPr>
          <w:rFonts w:ascii="Times New Roman" w:eastAsia="標楷體" w:hAnsi="Times New Roman" w:cs="Times New Roman"/>
          <w:sz w:val="20"/>
          <w:szCs w:val="20"/>
        </w:rPr>
        <w:t>)</w:t>
      </w:r>
      <w:r w:rsidRPr="002D270D">
        <w:rPr>
          <w:rFonts w:ascii="Times New Roman" w:eastAsia="標楷體" w:hAnsi="Times New Roman" w:cs="Times New Roman"/>
          <w:sz w:val="20"/>
          <w:szCs w:val="20"/>
        </w:rPr>
        <w:t>。</w:t>
      </w:r>
    </w:p>
    <w:p w14:paraId="2CDB393F" w14:textId="77777777" w:rsidR="0035171E" w:rsidRPr="002D270D" w:rsidRDefault="0035171E" w:rsidP="0035171E">
      <w:pPr>
        <w:snapToGrid w:val="0"/>
        <w:spacing w:line="0" w:lineRule="atLeast"/>
        <w:ind w:left="400" w:hangingChars="200" w:hanging="400"/>
        <w:rPr>
          <w:rFonts w:ascii="Times New Roman" w:eastAsia="標楷體" w:hAnsi="Times New Roman" w:cs="Times New Roman"/>
          <w:sz w:val="20"/>
          <w:szCs w:val="20"/>
        </w:rPr>
      </w:pPr>
      <w:r w:rsidRPr="002D270D">
        <w:rPr>
          <w:rFonts w:ascii="Times New Roman" w:eastAsia="標楷體" w:hAnsi="Times New Roman" w:cs="Times New Roman"/>
          <w:sz w:val="20"/>
          <w:szCs w:val="20"/>
        </w:rPr>
        <w:t>(After the department/program transfer being approved, students would not be able to revert to their former department.)</w:t>
      </w:r>
    </w:p>
    <w:p w14:paraId="712FF83C" w14:textId="77777777" w:rsidR="0035171E" w:rsidRPr="002D270D" w:rsidRDefault="0035171E" w:rsidP="0035171E">
      <w:pPr>
        <w:snapToGrid w:val="0"/>
        <w:spacing w:line="0" w:lineRule="atLeast"/>
        <w:ind w:left="112" w:hangingChars="56" w:hanging="112"/>
        <w:rPr>
          <w:rFonts w:ascii="Times New Roman" w:eastAsia="標楷體" w:hAnsi="Times New Roman" w:cs="Times New Roman"/>
          <w:sz w:val="20"/>
          <w:szCs w:val="20"/>
        </w:rPr>
      </w:pPr>
      <w:r w:rsidRPr="002D270D">
        <w:rPr>
          <w:rFonts w:ascii="Times New Roman" w:eastAsia="標楷體" w:hAnsi="Times New Roman" w:cs="Times New Roman"/>
          <w:sz w:val="20"/>
          <w:szCs w:val="20"/>
        </w:rPr>
        <w:t>*</w:t>
      </w:r>
      <w:r w:rsidRPr="002D270D">
        <w:rPr>
          <w:rFonts w:ascii="Times New Roman" w:eastAsia="標楷體" w:hAnsi="Times New Roman" w:cs="Times New Roman"/>
          <w:sz w:val="20"/>
          <w:szCs w:val="20"/>
        </w:rPr>
        <w:t>依據離島地區學生保送高級中等以上學校辦法第</w:t>
      </w:r>
      <w:r w:rsidRPr="002D270D">
        <w:rPr>
          <w:rFonts w:ascii="Times New Roman" w:eastAsia="標楷體" w:hAnsi="Times New Roman" w:cs="Times New Roman"/>
          <w:sz w:val="20"/>
          <w:szCs w:val="20"/>
        </w:rPr>
        <w:t>10</w:t>
      </w:r>
      <w:r w:rsidRPr="002D270D">
        <w:rPr>
          <w:rFonts w:ascii="Times New Roman" w:eastAsia="標楷體" w:hAnsi="Times New Roman" w:cs="Times New Roman"/>
          <w:sz w:val="20"/>
          <w:szCs w:val="20"/>
        </w:rPr>
        <w:t>條：申請保送升學之離島地區學生，依學校規定註冊入學後，不得申請轉校（系、科）。但有特殊情況，報經原保送之地方政府同意者不在此限。</w:t>
      </w:r>
    </w:p>
    <w:p w14:paraId="5852F82D" w14:textId="77777777" w:rsidR="0035171E" w:rsidRPr="002D270D" w:rsidRDefault="0035171E" w:rsidP="0035171E">
      <w:pPr>
        <w:spacing w:line="0" w:lineRule="atLeast"/>
        <w:rPr>
          <w:rFonts w:ascii="Times New Roman" w:eastAsia="標楷體" w:hAnsi="Times New Roman" w:cs="Times New Roman"/>
          <w:sz w:val="20"/>
          <w:szCs w:val="20"/>
        </w:rPr>
      </w:pPr>
      <w:r w:rsidRPr="002D270D">
        <w:rPr>
          <w:rFonts w:ascii="Times New Roman" w:eastAsia="標楷體" w:hAnsi="Times New Roman" w:cs="Times New Roman"/>
          <w:sz w:val="20"/>
          <w:szCs w:val="20"/>
        </w:rPr>
        <w:t xml:space="preserve">*According to the Article 10 of the Regulations Recommending Admission Above Senior High School for Students from Offshore Islands, “Students from offshore islands who applied for recommending admission to the next higher school cannot apply for school/ department/ program transfer after enrolling based on the regulation of the specific school. Except for the special conditions being approved by the government that originally act recommending admission.” </w:t>
      </w:r>
    </w:p>
    <w:p w14:paraId="0207C339" w14:textId="77777777" w:rsidR="0035171E" w:rsidRPr="002D270D" w:rsidRDefault="0035171E" w:rsidP="0035171E">
      <w:pPr>
        <w:spacing w:line="0" w:lineRule="atLeast"/>
        <w:rPr>
          <w:rFonts w:ascii="Times New Roman" w:eastAsia="標楷體" w:hAnsi="Times New Roman" w:cs="Times New Roman"/>
          <w:sz w:val="20"/>
          <w:szCs w:val="20"/>
        </w:rPr>
      </w:pPr>
    </w:p>
    <w:p w14:paraId="7ED91242" w14:textId="77777777" w:rsidR="0035171E" w:rsidRPr="002D270D" w:rsidRDefault="0035171E" w:rsidP="0035171E">
      <w:pPr>
        <w:spacing w:line="0" w:lineRule="atLeast"/>
        <w:rPr>
          <w:rFonts w:ascii="Times New Roman" w:eastAsia="標楷體" w:hAnsi="Times New Roman" w:cs="Times New Roman"/>
          <w:sz w:val="20"/>
          <w:szCs w:val="20"/>
        </w:rPr>
      </w:pPr>
    </w:p>
    <w:p w14:paraId="15BE6DAD" w14:textId="77777777" w:rsidR="0035171E" w:rsidRPr="002D270D" w:rsidRDefault="0035171E">
      <w:pPr>
        <w:spacing w:line="0" w:lineRule="atLeast"/>
        <w:rPr>
          <w:rFonts w:ascii="Times New Roman" w:eastAsia="標楷體" w:hAnsi="Times New Roman" w:cs="Times New Roman"/>
          <w:sz w:val="28"/>
          <w:szCs w:val="28"/>
          <w:bdr w:val="single" w:sz="4" w:space="0" w:color="auto"/>
        </w:rPr>
      </w:pPr>
    </w:p>
    <w:sectPr w:rsidR="0035171E" w:rsidRPr="002D270D" w:rsidSect="006A7AFE">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2E31F" w14:textId="77777777" w:rsidR="00651C4A" w:rsidRDefault="00651C4A" w:rsidP="00010D8E">
      <w:r>
        <w:separator/>
      </w:r>
    </w:p>
  </w:endnote>
  <w:endnote w:type="continuationSeparator" w:id="0">
    <w:p w14:paraId="6E7E2697" w14:textId="77777777" w:rsidR="00651C4A" w:rsidRDefault="00651C4A" w:rsidP="0001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FA524" w14:textId="77777777" w:rsidR="00651C4A" w:rsidRDefault="00651C4A" w:rsidP="00010D8E">
      <w:r>
        <w:separator/>
      </w:r>
    </w:p>
  </w:footnote>
  <w:footnote w:type="continuationSeparator" w:id="0">
    <w:p w14:paraId="22875D65" w14:textId="77777777" w:rsidR="00651C4A" w:rsidRDefault="00651C4A" w:rsidP="00010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B60D6"/>
    <w:multiLevelType w:val="hybridMultilevel"/>
    <w:tmpl w:val="650841B0"/>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695662C"/>
    <w:multiLevelType w:val="hybridMultilevel"/>
    <w:tmpl w:val="091E02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EED3F83"/>
    <w:multiLevelType w:val="hybridMultilevel"/>
    <w:tmpl w:val="683C3B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4AA0896"/>
    <w:multiLevelType w:val="hybridMultilevel"/>
    <w:tmpl w:val="638C68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8A01ABB"/>
    <w:multiLevelType w:val="hybridMultilevel"/>
    <w:tmpl w:val="A9908B40"/>
    <w:lvl w:ilvl="0" w:tplc="8856EFB0">
      <w:start w:val="1"/>
      <w:numFmt w:val="decimal"/>
      <w:lvlText w:val="%1."/>
      <w:lvlJc w:val="left"/>
      <w:pPr>
        <w:ind w:left="284" w:hanging="284"/>
      </w:pPr>
      <w:rPr>
        <w:rFonts w:hint="default"/>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B4574C0"/>
    <w:multiLevelType w:val="hybridMultilevel"/>
    <w:tmpl w:val="F81040F0"/>
    <w:lvl w:ilvl="0" w:tplc="8856EFB0">
      <w:start w:val="1"/>
      <w:numFmt w:val="decimal"/>
      <w:lvlText w:val="%1."/>
      <w:lvlJc w:val="left"/>
      <w:pPr>
        <w:ind w:left="284" w:hanging="284"/>
      </w:pPr>
      <w:rPr>
        <w:rFonts w:hint="default"/>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7F"/>
    <w:rsid w:val="00010D8E"/>
    <w:rsid w:val="000B757F"/>
    <w:rsid w:val="00113002"/>
    <w:rsid w:val="001A0A3C"/>
    <w:rsid w:val="001C6ADE"/>
    <w:rsid w:val="001F143A"/>
    <w:rsid w:val="00287ABE"/>
    <w:rsid w:val="002D270D"/>
    <w:rsid w:val="002D57BA"/>
    <w:rsid w:val="00307608"/>
    <w:rsid w:val="0035171E"/>
    <w:rsid w:val="003A34D4"/>
    <w:rsid w:val="003B13E1"/>
    <w:rsid w:val="0045005E"/>
    <w:rsid w:val="004909F6"/>
    <w:rsid w:val="004B30E3"/>
    <w:rsid w:val="004B4E50"/>
    <w:rsid w:val="004D13FE"/>
    <w:rsid w:val="004F53E2"/>
    <w:rsid w:val="00507CF1"/>
    <w:rsid w:val="0057642B"/>
    <w:rsid w:val="005F39F3"/>
    <w:rsid w:val="00651C4A"/>
    <w:rsid w:val="00673A00"/>
    <w:rsid w:val="006A7AFE"/>
    <w:rsid w:val="007B0C3E"/>
    <w:rsid w:val="00870A79"/>
    <w:rsid w:val="008758F1"/>
    <w:rsid w:val="00881678"/>
    <w:rsid w:val="009A0E07"/>
    <w:rsid w:val="009B469D"/>
    <w:rsid w:val="009D54B4"/>
    <w:rsid w:val="009D791C"/>
    <w:rsid w:val="00A666AC"/>
    <w:rsid w:val="00AE4A9C"/>
    <w:rsid w:val="00AF54B2"/>
    <w:rsid w:val="00B02322"/>
    <w:rsid w:val="00B5113C"/>
    <w:rsid w:val="00B57DDD"/>
    <w:rsid w:val="00B6286F"/>
    <w:rsid w:val="00B65A90"/>
    <w:rsid w:val="00BB3A14"/>
    <w:rsid w:val="00BC3E49"/>
    <w:rsid w:val="00BF4C4D"/>
    <w:rsid w:val="00C33AB6"/>
    <w:rsid w:val="00C80FB6"/>
    <w:rsid w:val="00C90754"/>
    <w:rsid w:val="00D619B9"/>
    <w:rsid w:val="00D8747B"/>
    <w:rsid w:val="00DA48F9"/>
    <w:rsid w:val="00E34937"/>
    <w:rsid w:val="00E865DA"/>
    <w:rsid w:val="00E945A9"/>
    <w:rsid w:val="00FE14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A7832"/>
  <w15:chartTrackingRefBased/>
  <w15:docId w15:val="{C68D74BD-7FD0-4C37-9FE8-79B31B90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57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57F"/>
    <w:pPr>
      <w:ind w:leftChars="200" w:left="480"/>
    </w:pPr>
  </w:style>
  <w:style w:type="paragraph" w:styleId="a4">
    <w:name w:val="Balloon Text"/>
    <w:basedOn w:val="a"/>
    <w:link w:val="a5"/>
    <w:uiPriority w:val="99"/>
    <w:semiHidden/>
    <w:unhideWhenUsed/>
    <w:rsid w:val="004909F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909F6"/>
    <w:rPr>
      <w:rFonts w:asciiTheme="majorHAnsi" w:eastAsiaTheme="majorEastAsia" w:hAnsiTheme="majorHAnsi" w:cstheme="majorBidi"/>
      <w:sz w:val="18"/>
      <w:szCs w:val="18"/>
    </w:rPr>
  </w:style>
  <w:style w:type="paragraph" w:styleId="a6">
    <w:name w:val="header"/>
    <w:basedOn w:val="a"/>
    <w:link w:val="a7"/>
    <w:uiPriority w:val="99"/>
    <w:unhideWhenUsed/>
    <w:rsid w:val="00010D8E"/>
    <w:pPr>
      <w:tabs>
        <w:tab w:val="center" w:pos="4153"/>
        <w:tab w:val="right" w:pos="8306"/>
      </w:tabs>
      <w:snapToGrid w:val="0"/>
    </w:pPr>
    <w:rPr>
      <w:sz w:val="20"/>
      <w:szCs w:val="20"/>
    </w:rPr>
  </w:style>
  <w:style w:type="character" w:customStyle="1" w:styleId="a7">
    <w:name w:val="頁首 字元"/>
    <w:basedOn w:val="a0"/>
    <w:link w:val="a6"/>
    <w:uiPriority w:val="99"/>
    <w:rsid w:val="00010D8E"/>
    <w:rPr>
      <w:sz w:val="20"/>
      <w:szCs w:val="20"/>
    </w:rPr>
  </w:style>
  <w:style w:type="paragraph" w:styleId="a8">
    <w:name w:val="footer"/>
    <w:basedOn w:val="a"/>
    <w:link w:val="a9"/>
    <w:uiPriority w:val="99"/>
    <w:unhideWhenUsed/>
    <w:rsid w:val="00010D8E"/>
    <w:pPr>
      <w:tabs>
        <w:tab w:val="center" w:pos="4153"/>
        <w:tab w:val="right" w:pos="8306"/>
      </w:tabs>
      <w:snapToGrid w:val="0"/>
    </w:pPr>
    <w:rPr>
      <w:sz w:val="20"/>
      <w:szCs w:val="20"/>
    </w:rPr>
  </w:style>
  <w:style w:type="character" w:customStyle="1" w:styleId="a9">
    <w:name w:val="頁尾 字元"/>
    <w:basedOn w:val="a0"/>
    <w:link w:val="a8"/>
    <w:uiPriority w:val="99"/>
    <w:rsid w:val="00010D8E"/>
    <w:rPr>
      <w:sz w:val="20"/>
      <w:szCs w:val="20"/>
    </w:rPr>
  </w:style>
  <w:style w:type="paragraph" w:customStyle="1" w:styleId="Default">
    <w:name w:val="Default"/>
    <w:rsid w:val="00DA48F9"/>
    <w:pPr>
      <w:widowControl w:val="0"/>
      <w:autoSpaceDE w:val="0"/>
      <w:autoSpaceDN w:val="0"/>
      <w:adjustRightInd w:val="0"/>
    </w:pPr>
    <w:rPr>
      <w:rFonts w:ascii="Calibri" w:hAnsi="Calibri" w:cs="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1104</Words>
  <Characters>6295</Characters>
  <Application>Microsoft Office Word</Application>
  <DocSecurity>0</DocSecurity>
  <Lines>52</Lines>
  <Paragraphs>14</Paragraphs>
  <ScaleCrop>false</ScaleCrop>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2021-04-23T07:16:00Z</cp:lastPrinted>
  <dcterms:created xsi:type="dcterms:W3CDTF">2021-08-12T07:14:00Z</dcterms:created>
  <dcterms:modified xsi:type="dcterms:W3CDTF">2021-08-25T08:36:00Z</dcterms:modified>
</cp:coreProperties>
</file>