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B999A" w14:textId="77777777" w:rsidR="00AD6AF2" w:rsidRDefault="004E469B">
      <w:pPr>
        <w:spacing w:after="213" w:line="400" w:lineRule="exact"/>
        <w:jc w:val="center"/>
      </w:pPr>
      <w:r>
        <w:rPr>
          <w:rFonts w:ascii="標楷體" w:eastAsia="標楷體" w:hAnsi="標楷體"/>
          <w:b/>
          <w:sz w:val="36"/>
          <w:szCs w:val="36"/>
        </w:rPr>
        <w:t>國立高雄科技大學</w:t>
      </w:r>
      <w:r>
        <w:rPr>
          <w:rFonts w:ascii="標楷體" w:eastAsia="標楷體" w:hAnsi="標楷體"/>
          <w:b/>
          <w:sz w:val="36"/>
          <w:szCs w:val="36"/>
          <w:u w:val="single"/>
        </w:rPr>
        <w:t xml:space="preserve">    </w:t>
      </w:r>
      <w:r>
        <w:rPr>
          <w:rFonts w:ascii="標楷體" w:eastAsia="標楷體" w:hAnsi="標楷體"/>
          <w:b/>
          <w:sz w:val="36"/>
          <w:szCs w:val="36"/>
        </w:rPr>
        <w:t>學年度暑修補足差額開班申請表</w:t>
      </w:r>
    </w:p>
    <w:p w14:paraId="67305946" w14:textId="77777777" w:rsidR="00AD6AF2" w:rsidRDefault="004E469B">
      <w:pPr>
        <w:spacing w:line="300" w:lineRule="exact"/>
        <w:jc w:val="right"/>
      </w:pPr>
      <w:r>
        <w:rPr>
          <w:rFonts w:ascii="標楷體" w:eastAsia="標楷體" w:hAnsi="標楷體"/>
        </w:rPr>
        <w:t>申請日期：　　　年　　　月　　　日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1169"/>
        <w:gridCol w:w="1747"/>
        <w:gridCol w:w="1748"/>
        <w:gridCol w:w="581"/>
        <w:gridCol w:w="1167"/>
        <w:gridCol w:w="1748"/>
        <w:gridCol w:w="1748"/>
      </w:tblGrid>
      <w:tr w:rsidR="005F5A9F" w14:paraId="54D24131" w14:textId="77777777" w:rsidTr="00BB0A05">
        <w:trPr>
          <w:trHeight w:val="741"/>
          <w:jc w:val="center"/>
        </w:trPr>
        <w:tc>
          <w:tcPr>
            <w:tcW w:w="174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DB257" w14:textId="77777777" w:rsidR="005F5A9F" w:rsidRPr="00ED201F" w:rsidRDefault="005F5A9F" w:rsidP="005F5A9F">
            <w:pPr>
              <w:pStyle w:val="Standard"/>
              <w:jc w:val="center"/>
              <w:rPr>
                <w:sz w:val="28"/>
                <w:szCs w:val="28"/>
              </w:rPr>
            </w:pPr>
            <w:r w:rsidRPr="00ED201F">
              <w:rPr>
                <w:rFonts w:eastAsia="標楷體"/>
                <w:sz w:val="28"/>
                <w:szCs w:val="28"/>
              </w:rPr>
              <w:t>校　　區</w:t>
            </w:r>
          </w:p>
        </w:tc>
        <w:tc>
          <w:tcPr>
            <w:tcW w:w="8739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F7A44" w14:textId="77777777" w:rsidR="005F5A9F" w:rsidRPr="005F5A9F" w:rsidRDefault="00DC656C" w:rsidP="005F5A9F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F5A9F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 w:rsidR="005F5A9F" w:rsidRPr="005F5A9F">
              <w:rPr>
                <w:rFonts w:ascii="標楷體" w:eastAsia="標楷體" w:hAnsi="標楷體"/>
                <w:sz w:val="28"/>
                <w:szCs w:val="28"/>
              </w:rPr>
              <w:t>建工校區</w:t>
            </w:r>
            <w:r w:rsidR="005F5A9F" w:rsidRPr="005F5A9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5F5A9F" w:rsidRPr="005F5A9F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 w:rsidR="005F5A9F" w:rsidRPr="005F5A9F">
              <w:rPr>
                <w:rFonts w:ascii="標楷體" w:eastAsia="標楷體" w:hAnsi="標楷體"/>
                <w:sz w:val="28"/>
                <w:szCs w:val="28"/>
              </w:rPr>
              <w:t>燕巢校區</w:t>
            </w:r>
            <w:r w:rsidR="005F5A9F" w:rsidRPr="005F5A9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5F5A9F" w:rsidRPr="005F5A9F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 w:rsidR="005F5A9F" w:rsidRPr="005F5A9F">
              <w:rPr>
                <w:rFonts w:ascii="標楷體" w:eastAsia="標楷體" w:hAnsi="標楷體"/>
                <w:sz w:val="28"/>
                <w:szCs w:val="28"/>
              </w:rPr>
              <w:t>第一校區</w:t>
            </w:r>
            <w:r w:rsidR="005F5A9F" w:rsidRPr="005F5A9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5F5A9F" w:rsidRPr="005F5A9F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 w:rsidR="005F5A9F" w:rsidRPr="005F5A9F">
              <w:rPr>
                <w:rFonts w:ascii="標楷體" w:eastAsia="標楷體" w:hAnsi="標楷體"/>
                <w:sz w:val="28"/>
                <w:szCs w:val="28"/>
              </w:rPr>
              <w:t>楠梓校區</w:t>
            </w:r>
            <w:r w:rsidR="005F5A9F" w:rsidRPr="005F5A9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5F5A9F" w:rsidRPr="005F5A9F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 w:rsidR="005F5A9F" w:rsidRPr="005F5A9F">
              <w:rPr>
                <w:rFonts w:ascii="標楷體" w:eastAsia="標楷體" w:hAnsi="標楷體"/>
                <w:sz w:val="28"/>
                <w:szCs w:val="28"/>
              </w:rPr>
              <w:t>旗津校區</w:t>
            </w:r>
          </w:p>
        </w:tc>
      </w:tr>
      <w:tr w:rsidR="00ED201F" w14:paraId="1976D088" w14:textId="77777777" w:rsidTr="00BB0A05">
        <w:trPr>
          <w:trHeight w:val="680"/>
          <w:jc w:val="center"/>
        </w:trPr>
        <w:tc>
          <w:tcPr>
            <w:tcW w:w="174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BE160" w14:textId="77777777" w:rsidR="00ED201F" w:rsidRDefault="00ED201F" w:rsidP="00ED201F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課程名稱</w:t>
            </w: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1DAEB" w14:textId="77777777" w:rsidR="00ED201F" w:rsidRDefault="00ED201F" w:rsidP="00ED201F">
            <w:pPr>
              <w:pStyle w:val="Standard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58484E" w14:textId="77777777" w:rsidR="00ED201F" w:rsidRDefault="00ED201F" w:rsidP="00ED201F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學分數</w:t>
            </w:r>
          </w:p>
        </w:tc>
        <w:tc>
          <w:tcPr>
            <w:tcW w:w="174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DAB77E" w14:textId="77777777" w:rsidR="00ED201F" w:rsidRDefault="00ED201F" w:rsidP="00ED201F">
            <w:pPr>
              <w:pStyle w:val="Standard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BE50FC" w14:textId="77777777" w:rsidR="00ED201F" w:rsidRDefault="00ED201F" w:rsidP="00ED201F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時數</w:t>
            </w:r>
          </w:p>
        </w:tc>
        <w:tc>
          <w:tcPr>
            <w:tcW w:w="1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35C943" w14:textId="77777777" w:rsidR="00ED201F" w:rsidRDefault="00ED201F" w:rsidP="00ED201F">
            <w:pPr>
              <w:pStyle w:val="Standard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  <w:tr w:rsidR="00ED201F" w14:paraId="47A1B7BA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AA5ED" w14:textId="77777777" w:rsidR="00ED201F" w:rsidRDefault="00ED201F" w:rsidP="00ED201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序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452C81F6" w14:textId="77777777" w:rsidR="00ED201F" w:rsidRDefault="00ED201F" w:rsidP="00ED201F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班　　級</w:t>
            </w: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2A6CA" w14:textId="77777777" w:rsidR="00ED201F" w:rsidRDefault="00ED201F" w:rsidP="00ED201F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　　號</w:t>
            </w: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66DA" w14:textId="77777777" w:rsidR="00ED201F" w:rsidRDefault="00ED201F" w:rsidP="00ED201F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(簽名)</w:t>
            </w: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7A05F" w14:textId="77777777" w:rsidR="00ED201F" w:rsidRDefault="00ED201F" w:rsidP="00ED201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序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5203AEB" w14:textId="77777777" w:rsidR="00ED201F" w:rsidRDefault="00ED201F" w:rsidP="00ED201F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班　　級</w:t>
            </w: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447B" w14:textId="77777777" w:rsidR="00ED201F" w:rsidRDefault="00ED201F" w:rsidP="00ED201F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　　號</w:t>
            </w: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CE6DF" w14:textId="77777777" w:rsidR="00ED201F" w:rsidRDefault="00ED201F" w:rsidP="00ED201F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(簽名)</w:t>
            </w:r>
          </w:p>
        </w:tc>
      </w:tr>
      <w:tr w:rsidR="00ED201F" w14:paraId="36C7E118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235AF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 w:val="28"/>
                <w:szCs w:val="22"/>
              </w:rPr>
            </w:pPr>
            <w:r w:rsidRPr="00ED201F">
              <w:rPr>
                <w:rFonts w:eastAsia="標楷體"/>
                <w:sz w:val="28"/>
                <w:szCs w:val="22"/>
              </w:rPr>
              <w:t>1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2FA24F9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 w:val="28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4076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69D1A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A4B2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9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DDC131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6754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4ADD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38C22E89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2345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Cs w:val="22"/>
              </w:rPr>
            </w:pPr>
            <w:r w:rsidRPr="00ED201F">
              <w:rPr>
                <w:rFonts w:eastAsia="標楷體"/>
                <w:szCs w:val="22"/>
              </w:rPr>
              <w:t>2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23CE7D4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6A116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E8023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6B2EF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FBB23C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A3B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BD7C9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2EB599DF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002A2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Cs w:val="22"/>
              </w:rPr>
            </w:pPr>
            <w:r w:rsidRPr="00ED201F">
              <w:rPr>
                <w:rFonts w:eastAsia="標楷體"/>
                <w:szCs w:val="22"/>
              </w:rPr>
              <w:t>3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25F1B18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70F9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BD8D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C9BC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977329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DEB61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DE8E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29B2CBDA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CC0E7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Cs w:val="22"/>
              </w:rPr>
            </w:pPr>
            <w:r w:rsidRPr="00ED201F">
              <w:rPr>
                <w:rFonts w:eastAsia="標楷體"/>
                <w:szCs w:val="22"/>
              </w:rPr>
              <w:t>4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3AE11CE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FCD72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97957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B9CC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3F4B3FC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97B1A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462E5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73E1D8CA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329CF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Cs w:val="22"/>
              </w:rPr>
            </w:pPr>
            <w:r w:rsidRPr="00ED201F">
              <w:rPr>
                <w:rFonts w:eastAsia="標楷體"/>
                <w:szCs w:val="22"/>
              </w:rPr>
              <w:t>5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AA7CC34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1D735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9F0CE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805E5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BE71414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A4710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51E23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689ABA40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6A070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Cs w:val="22"/>
              </w:rPr>
            </w:pPr>
            <w:r w:rsidRPr="00ED201F">
              <w:rPr>
                <w:rFonts w:eastAsia="標楷體"/>
                <w:szCs w:val="22"/>
              </w:rPr>
              <w:t>6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4285C79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7FDEC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146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CE07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FE5A501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7F59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C1EF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0BC30C7F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0D95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Cs w:val="22"/>
              </w:rPr>
            </w:pPr>
            <w:r w:rsidRPr="00ED201F">
              <w:rPr>
                <w:rFonts w:eastAsia="標楷體"/>
                <w:szCs w:val="22"/>
              </w:rPr>
              <w:t>7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B5DC8EB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DDA1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01F82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5BD02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15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740B617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66B51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FEFE5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74364655" w14:textId="77777777" w:rsidTr="00ED201F">
        <w:trPr>
          <w:trHeight w:val="680"/>
          <w:jc w:val="center"/>
        </w:trPr>
        <w:tc>
          <w:tcPr>
            <w:tcW w:w="5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119E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  <w:szCs w:val="22"/>
              </w:rPr>
            </w:pPr>
            <w:r w:rsidRPr="00ED201F">
              <w:rPr>
                <w:rFonts w:eastAsia="標楷體"/>
                <w:szCs w:val="22"/>
              </w:rPr>
              <w:t>8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A87BE0D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17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2E8E4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D4972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5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7735B" w14:textId="77777777" w:rsidR="00ED201F" w:rsidRPr="00ED201F" w:rsidRDefault="00ED201F" w:rsidP="00ED201F">
            <w:pPr>
              <w:pStyle w:val="Standard"/>
              <w:snapToGrid w:val="0"/>
              <w:jc w:val="center"/>
              <w:rPr>
                <w:rFonts w:eastAsia="標楷體"/>
              </w:rPr>
            </w:pPr>
            <w:r w:rsidRPr="00ED201F">
              <w:rPr>
                <w:rFonts w:eastAsia="標楷體"/>
              </w:rPr>
              <w:t>16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51134D6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DA38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48671" w14:textId="77777777" w:rsidR="00ED201F" w:rsidRPr="00ED201F" w:rsidRDefault="00ED201F" w:rsidP="00ED201F">
            <w:pPr>
              <w:pStyle w:val="Standard"/>
              <w:snapToGrid w:val="0"/>
              <w:jc w:val="both"/>
              <w:rPr>
                <w:rFonts w:eastAsia="標楷體"/>
              </w:rPr>
            </w:pPr>
          </w:p>
        </w:tc>
      </w:tr>
      <w:tr w:rsidR="00ED201F" w14:paraId="285BA6E5" w14:textId="77777777" w:rsidTr="00BB0A05">
        <w:trPr>
          <w:trHeight w:val="732"/>
          <w:jc w:val="center"/>
        </w:trPr>
        <w:tc>
          <w:tcPr>
            <w:tcW w:w="10485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52E4D" w14:textId="77777777" w:rsidR="00ED201F" w:rsidRDefault="00ED201F" w:rsidP="00ED201F">
            <w:pPr>
              <w:pStyle w:val="Standard"/>
              <w:numPr>
                <w:ilvl w:val="0"/>
                <w:numId w:val="1"/>
              </w:numPr>
              <w:spacing w:line="480" w:lineRule="exact"/>
              <w:ind w:left="482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共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名學生修課，依規定須補足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名差額人數之學分費。</w:t>
            </w:r>
          </w:p>
          <w:p w14:paraId="503E3C47" w14:textId="77777777" w:rsidR="00ED201F" w:rsidRDefault="00ED201F" w:rsidP="00ED201F">
            <w:pPr>
              <w:pStyle w:val="Standard"/>
              <w:numPr>
                <w:ilvl w:val="0"/>
                <w:numId w:val="1"/>
              </w:numPr>
              <w:spacing w:line="480" w:lineRule="exact"/>
              <w:ind w:left="482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開班申請聯絡人：</w:t>
            </w:r>
          </w:p>
          <w:p w14:paraId="7E9B56BE" w14:textId="77777777" w:rsidR="00ED201F" w:rsidRDefault="00ED201F" w:rsidP="00ED201F">
            <w:pPr>
              <w:pStyle w:val="Standard"/>
              <w:spacing w:line="480" w:lineRule="exact"/>
              <w:ind w:left="482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學號：                          聯絡手機：                   </w:t>
            </w:r>
          </w:p>
        </w:tc>
      </w:tr>
    </w:tbl>
    <w:p w14:paraId="5F1E5A02" w14:textId="77777777" w:rsidR="00AD6AF2" w:rsidRDefault="004E469B">
      <w:pPr>
        <w:pStyle w:val="Standard"/>
        <w:spacing w:line="480" w:lineRule="auto"/>
        <w:jc w:val="both"/>
      </w:pPr>
      <w:r>
        <w:rPr>
          <w:rFonts w:ascii="標楷體" w:eastAsia="標楷體" w:hAnsi="標楷體" w:cs="標楷體"/>
          <w:sz w:val="28"/>
          <w:szCs w:val="28"/>
        </w:rPr>
        <w:t>系(所)承辦人：          　　　　    系(所)主管：</w:t>
      </w:r>
    </w:p>
    <w:p w14:paraId="2A6FEF1F" w14:textId="77777777" w:rsidR="00AD6AF2" w:rsidRDefault="004E469B">
      <w:pPr>
        <w:pStyle w:val="Standard"/>
        <w:spacing w:line="480" w:lineRule="auto"/>
        <w:jc w:val="both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教務處課</w:t>
      </w:r>
      <w:proofErr w:type="gramStart"/>
      <w:r>
        <w:rPr>
          <w:rFonts w:ascii="標楷體" w:eastAsia="標楷體" w:hAnsi="標楷體" w:cs="標楷體"/>
          <w:sz w:val="28"/>
          <w:szCs w:val="28"/>
        </w:rPr>
        <w:t>務</w:t>
      </w:r>
      <w:proofErr w:type="gramEnd"/>
      <w:r>
        <w:rPr>
          <w:rFonts w:ascii="標楷體" w:eastAsia="標楷體" w:hAnsi="標楷體" w:cs="標楷體"/>
          <w:sz w:val="28"/>
          <w:szCs w:val="28"/>
        </w:rPr>
        <w:t xml:space="preserve">組：         　　　　     教　</w:t>
      </w:r>
      <w:proofErr w:type="gramStart"/>
      <w:r>
        <w:rPr>
          <w:rFonts w:ascii="標楷體" w:eastAsia="標楷體" w:hAnsi="標楷體" w:cs="標楷體"/>
          <w:sz w:val="28"/>
          <w:szCs w:val="28"/>
        </w:rPr>
        <w:t>務</w:t>
      </w:r>
      <w:proofErr w:type="gramEnd"/>
      <w:r>
        <w:rPr>
          <w:rFonts w:ascii="標楷體" w:eastAsia="標楷體" w:hAnsi="標楷體" w:cs="標楷體"/>
          <w:sz w:val="28"/>
          <w:szCs w:val="28"/>
        </w:rPr>
        <w:t xml:space="preserve">　長：</w:t>
      </w:r>
    </w:p>
    <w:p w14:paraId="23353D6C" w14:textId="77777777" w:rsidR="00AD6AF2" w:rsidRDefault="004E469B">
      <w:pPr>
        <w:pStyle w:val="Standard"/>
        <w:spacing w:line="240" w:lineRule="exact"/>
        <w:jc w:val="both"/>
      </w:pPr>
      <w:r>
        <w:rPr>
          <w:rFonts w:eastAsia="標楷體"/>
          <w:b/>
          <w:sz w:val="22"/>
          <w:lang w:bidi="hi-IN"/>
        </w:rPr>
        <w:t>【注意事項】</w:t>
      </w:r>
    </w:p>
    <w:p w14:paraId="4C8224D0" w14:textId="77777777" w:rsidR="00AD6AF2" w:rsidRDefault="004E469B">
      <w:pPr>
        <w:spacing w:line="320" w:lineRule="exact"/>
        <w:ind w:left="440" w:hanging="440"/>
        <w:jc w:val="both"/>
      </w:pPr>
      <w:proofErr w:type="gramStart"/>
      <w:r>
        <w:rPr>
          <w:rFonts w:ascii="Times New Roman" w:eastAsia="標楷體" w:hAnsi="Times New Roman" w:cs="Times New Roman"/>
          <w:sz w:val="22"/>
        </w:rPr>
        <w:t>ㄧ</w:t>
      </w:r>
      <w:proofErr w:type="gramEnd"/>
      <w:r>
        <w:rPr>
          <w:rFonts w:ascii="Times New Roman" w:eastAsia="標楷體" w:hAnsi="Times New Roman" w:cs="Times New Roman"/>
          <w:sz w:val="22"/>
        </w:rPr>
        <w:t>、暑期課程開班人數規定</w:t>
      </w:r>
      <w:r w:rsidR="00ED201F">
        <w:rPr>
          <w:rFonts w:ascii="Times New Roman" w:eastAsia="標楷體" w:hAnsi="Times New Roman" w:cs="Times New Roman" w:hint="eastAsia"/>
          <w:sz w:val="22"/>
        </w:rPr>
        <w:t>：</w:t>
      </w:r>
      <w:r>
        <w:rPr>
          <w:rFonts w:ascii="Times New Roman" w:eastAsia="標楷體" w:hAnsi="Times New Roman" w:cs="Times New Roman"/>
          <w:sz w:val="22"/>
        </w:rPr>
        <w:t>授課每班學生人數至少</w:t>
      </w:r>
      <w:r>
        <w:rPr>
          <w:rFonts w:ascii="Times New Roman" w:eastAsia="標楷體" w:hAnsi="Times New Roman" w:cs="Times New Roman"/>
          <w:sz w:val="22"/>
        </w:rPr>
        <w:t xml:space="preserve"> </w:t>
      </w:r>
      <w:r w:rsidRPr="00395889">
        <w:rPr>
          <w:rFonts w:ascii="Times New Roman" w:eastAsia="標楷體" w:hAnsi="Times New Roman" w:cs="Times New Roman"/>
          <w:b/>
          <w:sz w:val="22"/>
          <w:u w:val="single"/>
        </w:rPr>
        <w:t xml:space="preserve">16 </w:t>
      </w:r>
      <w:r>
        <w:rPr>
          <w:rFonts w:ascii="Times New Roman" w:eastAsia="標楷體" w:hAnsi="Times New Roman" w:cs="Times New Roman"/>
          <w:sz w:val="22"/>
        </w:rPr>
        <w:t>人，學生人數不足則不開班，</w:t>
      </w:r>
      <w:r w:rsidRPr="00395889">
        <w:rPr>
          <w:rFonts w:ascii="Times New Roman" w:eastAsia="標楷體" w:hAnsi="Times New Roman" w:cs="Times New Roman"/>
          <w:sz w:val="22"/>
        </w:rPr>
        <w:t>若學生或相關單位願補足差額人數之學分費，經專案簽請教務長同意者，得開班。</w:t>
      </w:r>
    </w:p>
    <w:p w14:paraId="37CB0B77" w14:textId="77777777" w:rsidR="00AD6AF2" w:rsidRDefault="004E469B">
      <w:pPr>
        <w:spacing w:line="320" w:lineRule="exact"/>
        <w:ind w:left="440" w:hanging="440"/>
        <w:jc w:val="both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>二、申請期間：依教務處公告時程辦理。</w:t>
      </w:r>
    </w:p>
    <w:p w14:paraId="0383AE26" w14:textId="77777777" w:rsidR="00AD6AF2" w:rsidRDefault="004E469B" w:rsidP="00165182">
      <w:pPr>
        <w:spacing w:line="320" w:lineRule="exact"/>
        <w:ind w:left="440" w:hanging="440"/>
        <w:jc w:val="both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>三、經核准同學，須依教務處公告規定時間辦理選課及繳費</w:t>
      </w:r>
      <w:r w:rsidR="00165182">
        <w:rPr>
          <w:rFonts w:ascii="Times New Roman" w:eastAsia="標楷體" w:hAnsi="Times New Roman" w:cs="Times New Roman" w:hint="eastAsia"/>
          <w:sz w:val="22"/>
        </w:rPr>
        <w:t>(</w:t>
      </w:r>
      <w:r w:rsidR="00165182">
        <w:rPr>
          <w:rFonts w:ascii="Times New Roman" w:eastAsia="標楷體" w:hAnsi="Times New Roman" w:cs="Times New Roman" w:hint="eastAsia"/>
          <w:sz w:val="22"/>
        </w:rPr>
        <w:t>暑修收費</w:t>
      </w:r>
      <w:r w:rsidR="001E3A3D">
        <w:rPr>
          <w:rFonts w:ascii="Times New Roman" w:eastAsia="標楷體" w:hAnsi="Times New Roman" w:cs="Times New Roman" w:hint="eastAsia"/>
          <w:sz w:val="22"/>
        </w:rPr>
        <w:t>依</w:t>
      </w:r>
      <w:r w:rsidR="00ED201F">
        <w:rPr>
          <w:rFonts w:ascii="Times New Roman" w:eastAsia="標楷體" w:hAnsi="Times New Roman" w:cs="Times New Roman" w:hint="eastAsia"/>
          <w:sz w:val="22"/>
        </w:rPr>
        <w:t>本校</w:t>
      </w:r>
      <w:r>
        <w:rPr>
          <w:rFonts w:ascii="Times New Roman" w:eastAsia="標楷體" w:hAnsi="Times New Roman" w:cs="Times New Roman"/>
          <w:sz w:val="22"/>
        </w:rPr>
        <w:t>當</w:t>
      </w:r>
      <w:proofErr w:type="gramStart"/>
      <w:r w:rsidR="00165182">
        <w:rPr>
          <w:rFonts w:ascii="Times New Roman" w:eastAsia="標楷體" w:hAnsi="Times New Roman" w:cs="Times New Roman"/>
          <w:sz w:val="22"/>
        </w:rPr>
        <w:t>學期核收標準</w:t>
      </w:r>
      <w:proofErr w:type="gramEnd"/>
      <w:r w:rsidR="00165182">
        <w:rPr>
          <w:rFonts w:ascii="Times New Roman" w:eastAsia="標楷體" w:hAnsi="Times New Roman" w:cs="Times New Roman"/>
          <w:sz w:val="22"/>
        </w:rPr>
        <w:t>繳納學分費，如學分數與</w:t>
      </w:r>
      <w:r w:rsidR="002D6D36">
        <w:rPr>
          <w:rFonts w:ascii="Times New Roman" w:eastAsia="標楷體" w:hAnsi="Times New Roman" w:cs="Times New Roman" w:hint="eastAsia"/>
          <w:sz w:val="22"/>
        </w:rPr>
        <w:t>上課</w:t>
      </w:r>
      <w:r w:rsidR="00165182">
        <w:rPr>
          <w:rFonts w:ascii="Times New Roman" w:eastAsia="標楷體" w:hAnsi="Times New Roman" w:cs="Times New Roman"/>
          <w:sz w:val="22"/>
        </w:rPr>
        <w:t>時數不同者，以較高者計算</w:t>
      </w:r>
      <w:r w:rsidR="00165182">
        <w:rPr>
          <w:rFonts w:ascii="Times New Roman" w:eastAsia="標楷體" w:hAnsi="Times New Roman" w:cs="Times New Roman" w:hint="eastAsia"/>
          <w:sz w:val="22"/>
        </w:rPr>
        <w:t>)</w:t>
      </w:r>
      <w:r w:rsidR="00165182">
        <w:rPr>
          <w:rFonts w:ascii="Times New Roman" w:eastAsia="標楷體" w:hAnsi="Times New Roman" w:cs="Times New Roman" w:hint="eastAsia"/>
          <w:sz w:val="22"/>
        </w:rPr>
        <w:t>。</w:t>
      </w:r>
    </w:p>
    <w:p w14:paraId="6DBC9A14" w14:textId="77777777" w:rsidR="00AD6AF2" w:rsidRDefault="004E469B">
      <w:pPr>
        <w:spacing w:line="320" w:lineRule="exact"/>
        <w:ind w:left="440" w:hanging="440"/>
        <w:jc w:val="both"/>
      </w:pPr>
      <w:r>
        <w:rPr>
          <w:rFonts w:ascii="Times New Roman" w:eastAsia="標楷體" w:hAnsi="Times New Roman" w:cs="Times New Roman"/>
          <w:sz w:val="22"/>
        </w:rPr>
        <w:t>四、本校專任</w:t>
      </w:r>
      <w:r>
        <w:rPr>
          <w:rFonts w:ascii="Times New Roman" w:eastAsia="標楷體" w:hAnsi="Times New Roman" w:cs="Times New Roman"/>
          <w:sz w:val="22"/>
        </w:rPr>
        <w:t>(</w:t>
      </w:r>
      <w:r>
        <w:rPr>
          <w:rFonts w:ascii="Times New Roman" w:eastAsia="標楷體" w:hAnsi="Times New Roman" w:cs="Times New Roman"/>
          <w:sz w:val="22"/>
        </w:rPr>
        <w:t>案</w:t>
      </w:r>
      <w:r>
        <w:rPr>
          <w:rFonts w:ascii="Times New Roman" w:eastAsia="標楷體" w:hAnsi="Times New Roman" w:cs="Times New Roman"/>
          <w:sz w:val="22"/>
        </w:rPr>
        <w:t>)</w:t>
      </w:r>
      <w:r>
        <w:rPr>
          <w:rFonts w:ascii="Times New Roman" w:eastAsia="標楷體" w:hAnsi="Times New Roman" w:cs="Times New Roman"/>
          <w:sz w:val="22"/>
        </w:rPr>
        <w:t>教師</w:t>
      </w:r>
      <w:proofErr w:type="gramStart"/>
      <w:r w:rsidR="00165182">
        <w:rPr>
          <w:rFonts w:ascii="Times New Roman" w:eastAsia="標楷體" w:hAnsi="Times New Roman" w:cs="Times New Roman" w:hint="eastAsia"/>
          <w:sz w:val="22"/>
        </w:rPr>
        <w:t>日間部及進修部</w:t>
      </w:r>
      <w:r w:rsidR="002D6D36">
        <w:rPr>
          <w:rFonts w:ascii="Times New Roman" w:eastAsia="標楷體" w:hAnsi="Times New Roman" w:cs="Times New Roman"/>
          <w:sz w:val="22"/>
        </w:rPr>
        <w:t>暑</w:t>
      </w:r>
      <w:proofErr w:type="gramEnd"/>
      <w:r w:rsidR="002D6D36">
        <w:rPr>
          <w:rFonts w:ascii="Times New Roman" w:eastAsia="標楷體" w:hAnsi="Times New Roman" w:cs="Times New Roman"/>
          <w:sz w:val="22"/>
        </w:rPr>
        <w:t>修</w:t>
      </w:r>
      <w:r>
        <w:rPr>
          <w:rFonts w:ascii="Times New Roman" w:eastAsia="標楷體" w:hAnsi="Times New Roman" w:cs="Times New Roman"/>
          <w:sz w:val="22"/>
        </w:rPr>
        <w:t>授課</w:t>
      </w:r>
      <w:r w:rsidR="00DD15FD">
        <w:rPr>
          <w:rFonts w:ascii="Times New Roman" w:eastAsia="標楷體" w:hAnsi="Times New Roman" w:cs="Times New Roman" w:hint="eastAsia"/>
          <w:sz w:val="22"/>
        </w:rPr>
        <w:t>分別</w:t>
      </w:r>
      <w:r>
        <w:rPr>
          <w:rFonts w:ascii="Times New Roman" w:eastAsia="標楷體" w:hAnsi="Times New Roman" w:cs="Times New Roman"/>
          <w:sz w:val="22"/>
        </w:rPr>
        <w:t>至多二門，超授</w:t>
      </w:r>
      <w:r w:rsidR="002D6D36">
        <w:rPr>
          <w:rFonts w:ascii="Times New Roman" w:eastAsia="標楷體" w:hAnsi="Times New Roman" w:cs="Times New Roman" w:hint="eastAsia"/>
          <w:sz w:val="22"/>
        </w:rPr>
        <w:t>課程</w:t>
      </w:r>
      <w:r>
        <w:rPr>
          <w:rFonts w:ascii="Times New Roman" w:eastAsia="標楷體" w:hAnsi="Times New Roman" w:cs="Times New Roman"/>
          <w:sz w:val="22"/>
        </w:rPr>
        <w:t>時數視為義務教學；兼任教師</w:t>
      </w:r>
      <w:proofErr w:type="gramStart"/>
      <w:r w:rsidR="001E3A3D">
        <w:rPr>
          <w:rFonts w:ascii="Times New Roman" w:eastAsia="標楷體" w:hAnsi="Times New Roman" w:cs="Times New Roman" w:hint="eastAsia"/>
          <w:sz w:val="22"/>
        </w:rPr>
        <w:t>日間部及進修部</w:t>
      </w:r>
      <w:r w:rsidR="002D6D36">
        <w:rPr>
          <w:rFonts w:ascii="Times New Roman" w:eastAsia="標楷體" w:hAnsi="Times New Roman" w:cs="Times New Roman"/>
          <w:sz w:val="22"/>
        </w:rPr>
        <w:t>暑</w:t>
      </w:r>
      <w:proofErr w:type="gramEnd"/>
      <w:r w:rsidR="002D6D36">
        <w:rPr>
          <w:rFonts w:ascii="Times New Roman" w:eastAsia="標楷體" w:hAnsi="Times New Roman" w:cs="Times New Roman"/>
          <w:sz w:val="22"/>
        </w:rPr>
        <w:t>修</w:t>
      </w:r>
      <w:r w:rsidR="001E3A3D">
        <w:rPr>
          <w:rFonts w:ascii="Times New Roman" w:eastAsia="標楷體" w:hAnsi="Times New Roman" w:cs="Times New Roman"/>
          <w:sz w:val="22"/>
        </w:rPr>
        <w:t>授課</w:t>
      </w:r>
      <w:r w:rsidR="00DD15FD">
        <w:rPr>
          <w:rFonts w:ascii="Times New Roman" w:eastAsia="標楷體" w:hAnsi="Times New Roman" w:cs="Times New Roman" w:hint="eastAsia"/>
          <w:sz w:val="22"/>
        </w:rPr>
        <w:t>分別</w:t>
      </w:r>
      <w:r w:rsidR="001E3A3D">
        <w:rPr>
          <w:rFonts w:ascii="Times New Roman" w:eastAsia="標楷體" w:hAnsi="Times New Roman" w:cs="Times New Roman"/>
          <w:sz w:val="22"/>
        </w:rPr>
        <w:t>至多</w:t>
      </w:r>
      <w:r>
        <w:rPr>
          <w:rFonts w:ascii="Times New Roman" w:eastAsia="標楷體" w:hAnsi="Times New Roman" w:cs="Times New Roman"/>
          <w:sz w:val="22"/>
        </w:rPr>
        <w:t>一門。</w:t>
      </w:r>
      <w:r>
        <w:rPr>
          <w:rFonts w:ascii="Times New Roman" w:eastAsia="標楷體" w:hAnsi="Times New Roman" w:cs="Times New Roman"/>
          <w:b/>
          <w:sz w:val="22"/>
          <w:szCs w:val="22"/>
          <w:u w:val="single"/>
        </w:rPr>
        <w:t>暑修課程授課教師由開課單位安排</w:t>
      </w:r>
      <w:r>
        <w:rPr>
          <w:rFonts w:ascii="Times New Roman" w:eastAsia="標楷體" w:hAnsi="Times New Roman" w:cs="Times New Roman"/>
          <w:b/>
          <w:sz w:val="22"/>
          <w:szCs w:val="22"/>
        </w:rPr>
        <w:t>，學生不得異議</w:t>
      </w:r>
      <w:r>
        <w:rPr>
          <w:rFonts w:ascii="Times New Roman" w:eastAsia="標楷體" w:hAnsi="Times New Roman" w:cs="Times New Roman"/>
          <w:sz w:val="22"/>
          <w:szCs w:val="22"/>
        </w:rPr>
        <w:t>。</w:t>
      </w:r>
    </w:p>
    <w:p w14:paraId="776FECE5" w14:textId="77777777" w:rsidR="00AD6AF2" w:rsidRPr="00CE5F6C" w:rsidRDefault="004E469B" w:rsidP="00CE5F6C">
      <w:pPr>
        <w:spacing w:line="320" w:lineRule="exact"/>
        <w:ind w:left="440" w:hanging="440"/>
        <w:jc w:val="both"/>
        <w:rPr>
          <w:rFonts w:ascii="Times New Roman" w:eastAsia="標楷體" w:hAnsi="Times New Roman" w:cs="Times New Roman" w:hint="eastAsia"/>
          <w:sz w:val="22"/>
        </w:rPr>
      </w:pPr>
      <w:r>
        <w:rPr>
          <w:rFonts w:ascii="Times New Roman" w:eastAsia="標楷體" w:hAnsi="Times New Roman" w:cs="Times New Roman"/>
          <w:sz w:val="22"/>
        </w:rPr>
        <w:t>五、請開課單位將本表單連同「新增設課程申請表」送至教務處完成申請程序。</w:t>
      </w:r>
    </w:p>
    <w:sectPr w:rsidR="00AD6AF2" w:rsidRPr="00CE5F6C">
      <w:footerReference w:type="default" r:id="rId7"/>
      <w:pgSz w:w="11906" w:h="16838"/>
      <w:pgMar w:top="720" w:right="720" w:bottom="720" w:left="720" w:header="720" w:footer="283" w:gutter="0"/>
      <w:cols w:space="720"/>
      <w:docGrid w:type="lines" w:linePitch="4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86E7E" w14:textId="77777777" w:rsidR="00456EF9" w:rsidRDefault="00456EF9">
      <w:r>
        <w:separator/>
      </w:r>
    </w:p>
  </w:endnote>
  <w:endnote w:type="continuationSeparator" w:id="0">
    <w:p w14:paraId="080F3391" w14:textId="77777777" w:rsidR="00456EF9" w:rsidRDefault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新細明體, PMingLiU">
    <w:altName w:val="新細明體"/>
    <w:charset w:val="00"/>
    <w:family w:val="roman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C19A" w14:textId="77777777" w:rsidR="0039629D" w:rsidRDefault="004E469B">
    <w:pPr>
      <w:pStyle w:val="a7"/>
      <w:rPr>
        <w:rFonts w:ascii="標楷體" w:eastAsia="標楷體" w:hAnsi="標楷體"/>
      </w:rPr>
    </w:pPr>
    <w:r>
      <w:rPr>
        <w:rFonts w:ascii="標楷體" w:eastAsia="標楷體" w:hAnsi="標楷體"/>
      </w:rPr>
      <w:t xml:space="preserve">　　　　　　　　　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0024F" w14:textId="77777777" w:rsidR="00456EF9" w:rsidRDefault="00456EF9">
      <w:r>
        <w:rPr>
          <w:color w:val="000000"/>
        </w:rPr>
        <w:separator/>
      </w:r>
    </w:p>
  </w:footnote>
  <w:footnote w:type="continuationSeparator" w:id="0">
    <w:p w14:paraId="594B4A3A" w14:textId="77777777" w:rsidR="00456EF9" w:rsidRDefault="00456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759F0"/>
    <w:multiLevelType w:val="multilevel"/>
    <w:tmpl w:val="09EAA82A"/>
    <w:styleLink w:val="WW8Num1"/>
    <w:lvl w:ilvl="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num w:numId="1" w16cid:durableId="11494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formsDesign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F2"/>
    <w:rsid w:val="00014D82"/>
    <w:rsid w:val="001135C9"/>
    <w:rsid w:val="00165182"/>
    <w:rsid w:val="001C7B40"/>
    <w:rsid w:val="001E3A3D"/>
    <w:rsid w:val="002D6D36"/>
    <w:rsid w:val="00395889"/>
    <w:rsid w:val="0039629D"/>
    <w:rsid w:val="00456EF9"/>
    <w:rsid w:val="004E469B"/>
    <w:rsid w:val="005F5A9F"/>
    <w:rsid w:val="007527CD"/>
    <w:rsid w:val="008D0D94"/>
    <w:rsid w:val="00AC6348"/>
    <w:rsid w:val="00AD6AF2"/>
    <w:rsid w:val="00B21BB1"/>
    <w:rsid w:val="00B66EA8"/>
    <w:rsid w:val="00BB0A05"/>
    <w:rsid w:val="00C319F0"/>
    <w:rsid w:val="00CE5F6C"/>
    <w:rsid w:val="00DC656C"/>
    <w:rsid w:val="00DD15FD"/>
    <w:rsid w:val="00ED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66408E93"/>
  <w15:docId w15:val="{ED3CA44C-BEB1-4458-B50F-FCB2947B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Mangal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rPr>
      <w:sz w:val="20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rPr>
      <w:sz w:val="20"/>
      <w:szCs w:val="18"/>
    </w:rPr>
  </w:style>
  <w:style w:type="numbering" w:customStyle="1" w:styleId="WW8Num1">
    <w:name w:val="WW8Num1"/>
    <w:basedOn w:val="a2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B21BB1"/>
    <w:rPr>
      <w:rFonts w:ascii="Calibri Light" w:hAnsi="Calibri Light"/>
      <w:sz w:val="18"/>
      <w:szCs w:val="16"/>
    </w:rPr>
  </w:style>
  <w:style w:type="character" w:customStyle="1" w:styleId="aa">
    <w:name w:val="註解方塊文字 字元"/>
    <w:link w:val="a9"/>
    <w:uiPriority w:val="99"/>
    <w:semiHidden/>
    <w:rsid w:val="00B21BB1"/>
    <w:rPr>
      <w:rFonts w:ascii="Calibri Light" w:eastAsia="新細明體" w:hAnsi="Calibri Light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暑修補足差額開班申請表</dc:title>
  <dc:subject>暑修補足差額開班申請</dc:subject>
  <dc:creator>高科大-進推處教務組</dc:creator>
  <cp:keywords/>
  <cp:lastModifiedBy>User</cp:lastModifiedBy>
  <cp:revision>2</cp:revision>
  <cp:lastPrinted>2021-08-12T05:28:00Z</cp:lastPrinted>
  <dcterms:created xsi:type="dcterms:W3CDTF">2023-02-07T05:36:00Z</dcterms:created>
  <dcterms:modified xsi:type="dcterms:W3CDTF">2023-02-07T05:36:00Z</dcterms:modified>
</cp:coreProperties>
</file>